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格式：xx年xx月，就读于xx学校，高中毕业；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xx年xx月，就读于xx学校xx专业，取得学历学位情况。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格式：xx年xx月，xxxx工作单位，xx岗位从事xx工作。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人才荣誉填写格式：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名称+颁发单位（部门）+年度</w:t>
            </w:r>
          </w:p>
          <w:p>
            <w:pPr>
              <w:adjustRightInd w:val="0"/>
              <w:snapToGrid w:val="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宣传报道填写格式：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宣传报道单位+名称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+时间</w:t>
            </w:r>
          </w:p>
          <w:p>
            <w:pPr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如：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1.湖南省优秀教育工作者，湖南省教育厅，2001年；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《湖南日报》政治经济·第5版，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赤子亲故土 丹心许渔都，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2018年。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按照湖南开放大学（分校）高等学校教师、实验技术人才职称评审量化评分细则中“思想政治与师德师风”加分选项提供对应材料。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1.要求提现任教课程情况；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2.要求提班主任等学生思想教育、管理工作或指导青年教师教育教学的经历情况；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3.适时开展学术、时事讲座等情况.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应根据湖南开放大学（分校）实验技术人才职称申报评审基本条件中“教育教学能力”里的条款要求具体提供的对应内容。</w:t>
            </w: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2272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年限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+从教时间+年限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奖项格式：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vertAlign w:val="baseline"/>
                <w:lang w:eastAsia="zh-CN"/>
              </w:rPr>
              <w:t>名称+排名+授予部门+年度；</w:t>
            </w:r>
          </w:p>
          <w:p>
            <w:pPr>
              <w:jc w:val="left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项目格式：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Cs w:val="21"/>
                <w:lang w:eastAsia="zh-CN"/>
              </w:rPr>
              <w:t>项目名称</w:t>
            </w:r>
            <w:r>
              <w:rPr>
                <w:rFonts w:hint="eastAsia"/>
                <w:szCs w:val="21"/>
                <w:lang w:val="en-US" w:eastAsia="zh-CN"/>
              </w:rPr>
              <w:t>+立项时间+</w:t>
            </w:r>
            <w:r>
              <w:rPr>
                <w:rFonts w:hint="eastAsia"/>
                <w:szCs w:val="21"/>
                <w:lang w:eastAsia="zh-CN"/>
              </w:rPr>
              <w:t>立项审批单位</w:t>
            </w:r>
            <w:r>
              <w:rPr>
                <w:rFonts w:hint="eastAsia"/>
                <w:szCs w:val="21"/>
                <w:lang w:val="en-US" w:eastAsia="zh-CN"/>
              </w:rPr>
              <w:t>+项目性质+</w:t>
            </w:r>
            <w:r>
              <w:rPr>
                <w:rFonts w:hint="eastAsia"/>
                <w:szCs w:val="21"/>
                <w:lang w:eastAsia="zh-CN"/>
              </w:rPr>
              <w:t>项目编号（文件号）</w:t>
            </w:r>
            <w:r>
              <w:rPr>
                <w:rFonts w:hint="eastAsia"/>
                <w:szCs w:val="21"/>
                <w:lang w:val="en-US" w:eastAsia="zh-CN"/>
              </w:rPr>
              <w:t>+本人排名+完成情况+</w:t>
            </w:r>
            <w:r>
              <w:rPr>
                <w:rFonts w:hint="eastAsia"/>
                <w:szCs w:val="21"/>
                <w:lang w:eastAsia="zh-CN"/>
              </w:rPr>
              <w:t>鉴定获奖（到校经费）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按照湖南开放大学（分校）高等学校教师、实验技术人才职称评审量化评分细则中“教育教学”加分选项提供对应材料。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如：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1.2020年12月，xx学院xx教师岗位，满3年；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2.财务报表编制与分析，2022年教育部办公厅，职业教育国家在线精品课程</w:t>
            </w:r>
            <w:r>
              <w:rPr>
                <w:rFonts w:hint="eastAsia"/>
                <w:szCs w:val="21"/>
                <w:lang w:eastAsia="zh-CN"/>
              </w:rPr>
              <w:t>，教育部办公厅关于公布2022年职业教育国家在线精品课程名单的公告，</w:t>
            </w:r>
            <w:r>
              <w:rPr>
                <w:rFonts w:hint="eastAsia"/>
                <w:vertAlign w:val="baseline"/>
                <w:lang w:val="en-US" w:eastAsia="zh-CN"/>
              </w:rPr>
              <w:t>排名第二，已完成；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vertAlign w:val="baseline"/>
                <w:lang w:eastAsia="zh-CN"/>
              </w:rPr>
              <w:t>湖南省职业院校教师职业能力竞赛教学能力比赛一等奖，排名第一，湖南省教育厅，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论文（著作）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szCs w:val="21"/>
              </w:rPr>
              <w:t>标题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刊物</w:t>
            </w:r>
            <w:r>
              <w:rPr>
                <w:rFonts w:hint="eastAsia"/>
                <w:szCs w:val="21"/>
                <w:lang w:eastAsia="zh-CN"/>
              </w:rPr>
              <w:t>（出版社）</w:t>
            </w:r>
            <w:r>
              <w:rPr>
                <w:szCs w:val="21"/>
              </w:rPr>
              <w:t>名称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发表时间</w:t>
            </w:r>
            <w:r>
              <w:rPr>
                <w:rFonts w:hint="eastAsia"/>
                <w:szCs w:val="21"/>
                <w:lang w:val="en-US" w:eastAsia="zh-CN"/>
              </w:rPr>
              <w:t>+</w:t>
            </w:r>
            <w:r>
              <w:rPr>
                <w:szCs w:val="21"/>
              </w:rPr>
              <w:t>作者排名</w:t>
            </w:r>
            <w:r>
              <w:rPr>
                <w:rFonts w:hint="eastAsia"/>
                <w:szCs w:val="21"/>
                <w:lang w:val="en-US" w:eastAsia="zh-CN"/>
              </w:rPr>
              <w:t>+论文（著作）类型+学术期刊名单批次及序号</w:t>
            </w:r>
          </w:p>
          <w:p>
            <w:pPr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并标明是否为代表作。</w:t>
            </w:r>
          </w:p>
          <w:p>
            <w:pPr>
              <w:jc w:val="both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科研成果格式：</w:t>
            </w: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序号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+</w:t>
            </w:r>
            <w:r>
              <w:rPr>
                <w:rFonts w:hint="eastAsia"/>
                <w:szCs w:val="21"/>
                <w:lang w:val="en-US" w:eastAsia="zh-CN"/>
              </w:rPr>
              <w:t>成果名称+成果性质+批准部门+批准时间+本人排名+获奖（转化）情况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论文类型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“CSCD核心”、“CSCD扩展”、“CSSCI核心”、“CSSCI扩展”、“EI检索”、“会议论文集EI检索”、“SCI检索”、“SSCI检索”、“AHCI检索”、“ISTP检索”、“人大复印”、“新华文摘（全文或摘录）”、“中国社会科学文摘（全文或摘录）、中文核心期刊、一般刊物。</w:t>
            </w:r>
          </w:p>
          <w:p>
            <w:pPr>
              <w:jc w:val="both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著作类型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</w:rPr>
              <w:t>“专著”、“编著”、“译著”、“教材”。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成果性质</w:t>
            </w: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填写：</w:t>
            </w:r>
            <w:r>
              <w:rPr>
                <w:rFonts w:hint="eastAsia"/>
                <w:sz w:val="18"/>
                <w:szCs w:val="18"/>
                <w:lang w:eastAsia="zh-CN"/>
              </w:rPr>
              <w:t>科研产品、知识产权（含国家发明专利、国家实用新型专利、外观设计专利、软件著作权、编写国家行业技术标准等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如：</w:t>
            </w:r>
          </w:p>
          <w:p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1.</w:t>
            </w:r>
            <w:r>
              <w:rPr>
                <w:rFonts w:hint="eastAsia"/>
                <w:vertAlign w:val="baseline"/>
                <w:lang w:val="en-US" w:eastAsia="zh-CN"/>
              </w:rPr>
              <w:t>中国式现代化的基本逻辑和文化底蕴，北京社会科学，2023，排名第二，中国社会科学文摘（全文），学术期刊第一批110号（代表作1）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纵向项目格式：</w:t>
            </w:r>
            <w:r>
              <w:rPr>
                <w:rFonts w:hint="eastAsia"/>
                <w:sz w:val="18"/>
                <w:szCs w:val="18"/>
                <w:lang w:eastAsia="zh-CN"/>
              </w:rPr>
              <w:t>序号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</w:t>
            </w:r>
            <w:r>
              <w:rPr>
                <w:rFonts w:hint="eastAsia"/>
                <w:sz w:val="18"/>
                <w:szCs w:val="18"/>
                <w:lang w:eastAsia="zh-CN"/>
              </w:rPr>
              <w:t>项目名称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+立项时间+</w:t>
            </w:r>
            <w:r>
              <w:rPr>
                <w:rFonts w:hint="eastAsia"/>
                <w:sz w:val="18"/>
                <w:szCs w:val="18"/>
                <w:lang w:eastAsia="zh-CN"/>
              </w:rPr>
              <w:t>立项审批单位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+项目性质+</w:t>
            </w:r>
            <w:r>
              <w:rPr>
                <w:rFonts w:hint="eastAsia"/>
                <w:sz w:val="18"/>
                <w:szCs w:val="18"/>
                <w:lang w:eastAsia="zh-CN"/>
              </w:rPr>
              <w:t>项目编号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+本人排名+完成情况+</w:t>
            </w:r>
            <w:r>
              <w:rPr>
                <w:rFonts w:hint="eastAsia"/>
                <w:sz w:val="18"/>
                <w:szCs w:val="18"/>
                <w:lang w:eastAsia="zh-CN"/>
              </w:rPr>
              <w:t>鉴定获奖（到校经费）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项目性质填写：</w:t>
            </w:r>
            <w:r>
              <w:rPr>
                <w:rFonts w:hint="eastAsia"/>
                <w:sz w:val="18"/>
                <w:szCs w:val="18"/>
                <w:lang w:eastAsia="zh-CN"/>
              </w:rPr>
              <w:t>“重点项目”、“青年项目”、“一般资助项目”、“一般项目”、“委托项目”、“面上项目”等。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eastAsia="zh-CN"/>
              </w:rPr>
              <w:t>横向项目格式：</w:t>
            </w:r>
            <w:r>
              <w:rPr>
                <w:rFonts w:hint="eastAsia"/>
                <w:sz w:val="18"/>
                <w:szCs w:val="18"/>
                <w:lang w:eastAsia="zh-CN"/>
              </w:rPr>
              <w:t>序号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+项目名称+委托时间+委托单位+项目性质+本人排名+完成情况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项目性质填写：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政府委托、非政府委托</w:t>
            </w:r>
          </w:p>
          <w:p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科研成果获奖、转化情况格式：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序号+成果名称+成果性质+项目编号+批准部门+本人排名+成果获奖情况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按照湖南开放大学（分校）高等学校教师、实验技术人才职称评审量化评分细则中第“科研成果及业绩”加分选项提供对应材料。</w:t>
            </w: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vertAlign w:val="baseline"/>
                <w:lang w:eastAsia="zh-CN"/>
              </w:rPr>
              <w:t>湖南法治乡村建设标准设计与考核制度研究，</w:t>
            </w: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  <w:r>
              <w:rPr>
                <w:rFonts w:hint="eastAsia"/>
                <w:vertAlign w:val="baseline"/>
                <w:lang w:eastAsia="zh-CN"/>
              </w:rPr>
              <w:t>湖南省社会科学成果评审委员会重点项目，</w:t>
            </w:r>
            <w:r>
              <w:rPr>
                <w:rFonts w:hint="eastAsia"/>
                <w:vertAlign w:val="baseline"/>
                <w:lang w:val="en-US" w:eastAsia="zh-CN"/>
              </w:rPr>
              <w:t>XSP22ZD1003，排名第一，在研。</w:t>
            </w: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双师双能教师格式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：序号+双师双能型教师条件选项第X条+具体对应内容</w:t>
            </w:r>
          </w:p>
          <w:p>
            <w:p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科研成果获奖、转化情况格式：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序号+成果名称+成果性质+项目编号+批准部门+本人排名+成果获奖情况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BA6A33C-717E-4736-8232-C3B62E466B6F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071D506-0102-4A43-A329-23CB01906F9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            </w:t>
    </w:r>
    <w:r>
      <w:rPr>
        <w:rFonts w:hint="eastAsia"/>
        <w:sz w:val="30"/>
        <w:szCs w:val="30"/>
        <w:u w:val="none"/>
        <w:lang w:val="en-US" w:eastAsia="zh-CN"/>
      </w:rPr>
      <w:t xml:space="preserve"> 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  <w:r>
      <w:rPr>
        <w:rFonts w:hint="eastAsia"/>
        <w:sz w:val="30"/>
        <w:szCs w:val="30"/>
        <w:u w:val="none"/>
        <w:lang w:val="en-US" w:eastAsia="zh-CN"/>
      </w:rPr>
      <w:t xml:space="preserve">  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       </w:t>
    </w:r>
    <w:r>
      <w:rPr>
        <w:rFonts w:hint="eastAsia"/>
        <w:sz w:val="30"/>
        <w:szCs w:val="30"/>
        <w:u w:val="none"/>
        <w:lang w:val="en-US" w:eastAsia="zh-CN"/>
      </w:rPr>
      <w:t xml:space="preserve">  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  <w:r>
      <w:rPr>
        <w:rFonts w:hint="eastAsia"/>
        <w:sz w:val="30"/>
        <w:szCs w:val="30"/>
        <w:u w:val="none"/>
        <w:lang w:val="en-US" w:eastAsia="zh-CN"/>
      </w:rPr>
      <w:t xml:space="preserve"> 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F2FFCE"/>
    <w:multiLevelType w:val="singleLevel"/>
    <w:tmpl w:val="6BF2FFC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6</TotalTime>
  <ScaleCrop>false</ScaleCrop>
  <LinksUpToDate>false</LinksUpToDate>
  <CharactersWithSpaces>867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谭晗婧</cp:lastModifiedBy>
  <cp:lastPrinted>2023-08-21T03:20:00Z</cp:lastPrinted>
  <dcterms:modified xsi:type="dcterms:W3CDTF">2023-11-07T03:37:30Z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6677F540FB174A2EB7F8C92E8746C366_13</vt:lpwstr>
  </property>
</Properties>
</file>