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302"/>
        <w:gridCol w:w="1743"/>
        <w:gridCol w:w="262"/>
        <w:gridCol w:w="1672"/>
        <w:gridCol w:w="211"/>
        <w:gridCol w:w="1362"/>
        <w:gridCol w:w="159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李朝辉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157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1976.11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1998.9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经济师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157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2006.11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经管类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207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7023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207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1.1994年7月，就读于张家界市一中，高中毕业；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2.1994年9月-1997年7月，就读于武陵高等专科学校财会专业；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3.2000年9月-2003年6月，函授学习于湖南农业大学会计学专业；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4.2004年7月，完成中央广播电视大学法律专业函授学习并毕业。</w:t>
            </w:r>
          </w:p>
        </w:tc>
        <w:tc>
          <w:tcPr>
            <w:tcW w:w="7023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/>
                <w:sz w:val="18"/>
                <w:szCs w:val="18"/>
              </w:rPr>
              <w:t>1998年9月-2009年8月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/>
                <w:sz w:val="18"/>
                <w:szCs w:val="18"/>
              </w:rPr>
              <w:t>张家界市广播电视大学教务科.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科员.</w:t>
            </w:r>
            <w:r>
              <w:rPr>
                <w:rFonts w:hint="eastAsia" w:ascii="宋体"/>
                <w:sz w:val="18"/>
                <w:szCs w:val="18"/>
              </w:rPr>
              <w:t>考务管理兼职教师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eastAsia" w:asci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/>
                <w:sz w:val="18"/>
                <w:szCs w:val="18"/>
              </w:rPr>
              <w:t>2009年9月-2013年8月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/>
                <w:sz w:val="18"/>
                <w:szCs w:val="18"/>
              </w:rPr>
              <w:t>张家界市广播电视大学总务科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.科员.</w:t>
            </w:r>
            <w:r>
              <w:rPr>
                <w:rFonts w:hint="eastAsia" w:ascii="宋体"/>
                <w:sz w:val="18"/>
                <w:szCs w:val="18"/>
              </w:rPr>
              <w:t>出纳.兼职教师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eastAsia" w:asci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/>
                <w:sz w:val="18"/>
                <w:szCs w:val="18"/>
              </w:rPr>
              <w:t>2013年9月-2018年12月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/>
                <w:sz w:val="18"/>
                <w:szCs w:val="18"/>
              </w:rPr>
              <w:t>张家界市广播电视大学总务科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.副科长.</w:t>
            </w:r>
            <w:r>
              <w:rPr>
                <w:rFonts w:hint="eastAsia" w:ascii="宋体"/>
                <w:sz w:val="18"/>
                <w:szCs w:val="18"/>
              </w:rPr>
              <w:t>科室负责人.兼职教师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eastAsia" w:asci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宋体"/>
                <w:sz w:val="18"/>
                <w:szCs w:val="18"/>
              </w:rPr>
              <w:t>2019年1月-2019年11月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/>
                <w:sz w:val="18"/>
                <w:szCs w:val="18"/>
              </w:rPr>
              <w:t>张家界市广播电视大学教务科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.副科长.科室负责人</w:t>
            </w:r>
            <w:r>
              <w:rPr>
                <w:rFonts w:hint="eastAsia" w:ascii="宋体"/>
                <w:sz w:val="18"/>
                <w:szCs w:val="18"/>
              </w:rPr>
              <w:t>.兼职教师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eastAsia" w:asci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宋体"/>
                <w:sz w:val="18"/>
                <w:szCs w:val="18"/>
              </w:rPr>
              <w:t>201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/>
                <w:sz w:val="18"/>
                <w:szCs w:val="18"/>
              </w:rPr>
              <w:t>年12月-2022年7月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/>
                <w:sz w:val="18"/>
                <w:szCs w:val="18"/>
              </w:rPr>
              <w:t>张家界市广播电视大学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.科长.</w:t>
            </w:r>
            <w:r>
              <w:rPr>
                <w:rFonts w:hint="eastAsia" w:ascii="宋体"/>
                <w:sz w:val="18"/>
                <w:szCs w:val="18"/>
              </w:rPr>
              <w:t>教务科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兼信息技术中心</w:t>
            </w:r>
            <w:r>
              <w:rPr>
                <w:rFonts w:hint="eastAsia" w:ascii="宋体"/>
                <w:sz w:val="18"/>
                <w:szCs w:val="18"/>
              </w:rPr>
              <w:t>科室负责人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及</w:t>
            </w:r>
            <w:r>
              <w:rPr>
                <w:rFonts w:hint="eastAsia" w:ascii="宋体"/>
                <w:sz w:val="18"/>
                <w:szCs w:val="18"/>
              </w:rPr>
              <w:t>兼职教师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；</w:t>
            </w:r>
          </w:p>
          <w:p>
            <w:pPr>
              <w:spacing w:line="260" w:lineRule="exact"/>
              <w:jc w:val="left"/>
              <w:rPr>
                <w:rFonts w:hint="eastAsia" w:asci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6.</w:t>
            </w:r>
            <w:r>
              <w:rPr>
                <w:rFonts w:hint="eastAsia" w:ascii="宋体"/>
                <w:sz w:val="18"/>
                <w:szCs w:val="18"/>
              </w:rPr>
              <w:t>2022年8月-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2023年3月，</w:t>
            </w:r>
            <w:r>
              <w:rPr>
                <w:rFonts w:hint="eastAsia" w:ascii="宋体"/>
                <w:sz w:val="18"/>
                <w:szCs w:val="18"/>
              </w:rPr>
              <w:t>张家界开放大学总务科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.科长.</w:t>
            </w:r>
            <w:r>
              <w:rPr>
                <w:rFonts w:hint="eastAsia" w:ascii="宋体"/>
                <w:sz w:val="18"/>
                <w:szCs w:val="18"/>
              </w:rPr>
              <w:t>科室负责人.兼职教师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7.2023年4月至今，</w:t>
            </w:r>
            <w:r>
              <w:rPr>
                <w:rFonts w:hint="eastAsia" w:ascii="宋体"/>
                <w:sz w:val="18"/>
                <w:szCs w:val="18"/>
              </w:rPr>
              <w:t>张家界开放大学</w:t>
            </w:r>
            <w:r>
              <w:rPr>
                <w:rFonts w:hint="eastAsia" w:ascii="宋体" w:hAnsi="Times New Roman" w:eastAsia="宋体" w:cs="Times New Roman"/>
                <w:sz w:val="18"/>
                <w:szCs w:val="18"/>
              </w:rPr>
              <w:t>总务科.</w:t>
            </w:r>
            <w:r>
              <w:rPr>
                <w:rFonts w:hint="eastAsia" w:ascii="宋体" w:hAnsi="Times New Roman" w:eastAsia="宋体" w:cs="Times New Roman"/>
                <w:sz w:val="18"/>
                <w:szCs w:val="18"/>
                <w:lang w:val="en-US" w:eastAsia="zh-CN"/>
              </w:rPr>
              <w:t>科长.</w:t>
            </w:r>
            <w:r>
              <w:rPr>
                <w:rFonts w:hint="eastAsia" w:ascii="宋体"/>
                <w:sz w:val="18"/>
                <w:szCs w:val="18"/>
              </w:rPr>
              <w:t>科室负责人</w:t>
            </w: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兼</w:t>
            </w:r>
            <w:r>
              <w:rPr>
                <w:rFonts w:hint="eastAsia" w:ascii="宋体" w:hAnsi="Times New Roman" w:eastAsia="宋体" w:cs="Times New Roman"/>
                <w:sz w:val="18"/>
                <w:szCs w:val="18"/>
                <w:lang w:val="en-US" w:eastAsia="zh-CN"/>
              </w:rPr>
              <w:t>工会主席和</w:t>
            </w:r>
            <w:r>
              <w:rPr>
                <w:rFonts w:hint="eastAsia" w:ascii="宋体"/>
                <w:sz w:val="18"/>
                <w:szCs w:val="18"/>
              </w:rPr>
              <w:t>兼职教师</w:t>
            </w:r>
            <w:r>
              <w:rPr>
                <w:rFonts w:hint="eastAsia" w:ascii="宋体" w:hAnsi="Times New Roman" w:eastAsia="宋体" w:cs="Times New Roman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30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全国职称外语</w:t>
            </w:r>
          </w:p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考试76分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773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全国计算机等级一级合格证书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30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30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（2023）0035016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30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30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2009年、2013年为优秀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Cs w:val="21"/>
              </w:rPr>
              <w:t>担任</w:t>
            </w:r>
            <w:r>
              <w:rPr>
                <w:rFonts w:hint="eastAsia"/>
                <w:szCs w:val="21"/>
              </w:rPr>
              <w:t>2007春季130名学生的班主任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优秀教师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张家界市教育局</w:t>
            </w:r>
            <w:r>
              <w:rPr>
                <w:rFonts w:hint="eastAsia"/>
                <w:lang w:val="en-US" w:eastAsia="zh-CN"/>
              </w:rPr>
              <w:t>，2009年；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优秀教师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张家界市教育局</w:t>
            </w:r>
            <w:r>
              <w:rPr>
                <w:rFonts w:hint="eastAsia"/>
                <w:lang w:val="en-US" w:eastAsia="zh-CN"/>
              </w:rPr>
              <w:t>，2021年；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红网时刻“甘为蜡烛日月明 献身教育满情怀”，2023年；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师德先进个人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湖南开放大学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2022年；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优秀教师，湖南开放大学.湖南省终生教育指导服务中心，2023年；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优秀共产党员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张家界市广播电视大学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2019年；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优秀共产党员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张家界市广播电视大学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2020年；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优秀共产党员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张家界市广播电视大学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2021年；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优秀共产党员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张家界</w:t>
            </w:r>
            <w:r>
              <w:rPr>
                <w:rFonts w:hint="eastAsia"/>
                <w:lang w:val="en-US" w:eastAsia="zh-CN"/>
              </w:rPr>
              <w:t>开放</w:t>
            </w:r>
            <w:r>
              <w:rPr>
                <w:rFonts w:hint="eastAsia"/>
              </w:rPr>
              <w:t>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2022年。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1.任现职以来，在做好各项行政管理工作外，兼任《电算化会计》、《基础会计》等课程的教学以及网上学习辅导、毕业论文指导和毕业论文答辩等教学工作，2007年-2022年16年年均256课时，近五年年均为3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88课时，教学质量评价为良好。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担任过2007春季130名学生的班主任。2019年指导2017级于姣同学参加省校“农民大学生创新创业演讲比赛”决赛获得二等奖（主要参与）；2022年指导袁金妙同学《红色家风励后人-袁任远的家风故事》微课获全省“首届学生讲思政课公开课展示活动”竞选二等奖（主要参与）。</w:t>
            </w:r>
          </w:p>
          <w:p>
            <w:pPr>
              <w:pStyle w:val="7"/>
              <w:numPr>
                <w:ilvl w:val="0"/>
                <w:numId w:val="0"/>
              </w:numPr>
              <w:spacing w:line="280" w:lineRule="exact"/>
              <w:ind w:leftChars="0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3.适时开展学术、时事讲座情况：2021年为全校教职工进行</w:t>
            </w:r>
            <w:r>
              <w:rPr>
                <w:szCs w:val="21"/>
              </w:rPr>
              <w:t>“课程思政”专题讲座；</w:t>
            </w:r>
            <w:r>
              <w:rPr>
                <w:rFonts w:hint="eastAsia"/>
                <w:szCs w:val="21"/>
                <w:lang w:val="en-US" w:eastAsia="zh-CN"/>
              </w:rPr>
              <w:t>2022年4月为全市开大系统进行</w:t>
            </w:r>
            <w:r>
              <w:rPr>
                <w:rFonts w:hint="eastAsia"/>
                <w:szCs w:val="21"/>
              </w:rPr>
              <w:t>“办学评估指标解读”专题辅导讲座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2013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2009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2008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2007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416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354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205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239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1.于</w:t>
            </w:r>
            <w:r>
              <w:rPr>
                <w:szCs w:val="21"/>
              </w:rPr>
              <w:t>2019年</w:t>
            </w:r>
            <w:r>
              <w:rPr>
                <w:rFonts w:hint="eastAsia"/>
                <w:szCs w:val="21"/>
              </w:rPr>
              <w:t>9月6日，</w:t>
            </w:r>
            <w:r>
              <w:rPr>
                <w:szCs w:val="21"/>
              </w:rPr>
              <w:t>指导</w:t>
            </w:r>
            <w:r>
              <w:rPr>
                <w:rFonts w:hint="eastAsia"/>
                <w:szCs w:val="21"/>
              </w:rPr>
              <w:t>于姣同学参加全省电大农民大学生创新创业演讲比赛获二等奖</w:t>
            </w:r>
            <w:r>
              <w:rPr>
                <w:rFonts w:hint="eastAsia"/>
                <w:vertAlign w:val="baseline"/>
                <w:lang w:val="en-US" w:eastAsia="zh-CN"/>
              </w:rPr>
              <w:t>（主要参与）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Cs w:val="21"/>
              </w:rPr>
              <w:t>2.于2022年</w:t>
            </w:r>
            <w:r>
              <w:rPr>
                <w:rFonts w:hint="eastAsia"/>
              </w:rPr>
              <w:t>6月，指导袁金妙同学</w:t>
            </w:r>
            <w:r>
              <w:rPr>
                <w:rFonts w:hint="eastAsia"/>
                <w:szCs w:val="21"/>
              </w:rPr>
              <w:t>《红色家风励后人》微课在湖南开放大学首届学生讲思政课公开课展示活动中获二等奖</w:t>
            </w:r>
            <w:r>
              <w:rPr>
                <w:rFonts w:hint="eastAsia"/>
                <w:vertAlign w:val="baseline"/>
                <w:lang w:val="en-US" w:eastAsia="zh-CN"/>
              </w:rPr>
              <w:t>（主要参与）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任现职以来，在做好各项行政管理工作外，兼任《电算化会计》、《基础会计》等课程的教学以及网上学习辅导、毕业论文指导和毕业论文答辩等教学工作，2007年-2022年16年年均256课时，近五年年均为388课时，教学质量评价为良好。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4.1998年-2023年25年一直在张家界开放大学（原张家界市广播电视大学）工作，并从未间断过在一线的教育教学工作。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1．学校固定资产管理存在的问题与对策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湖北广播电视大学学报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独著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CN:42-1556/G4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ISSN:1008-7427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中国学术期刊</w:t>
            </w:r>
            <w:r>
              <w:rPr>
                <w:rFonts w:hint="eastAsia"/>
                <w:szCs w:val="21"/>
              </w:rPr>
              <w:t>第二批666</w:t>
            </w:r>
            <w:r>
              <w:rPr>
                <w:rFonts w:hint="eastAsia"/>
                <w:szCs w:val="21"/>
                <w:lang w:val="en-US" w:eastAsia="zh-CN"/>
              </w:rPr>
              <w:t>号。（代表作1）</w:t>
            </w: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/>
                <w:szCs w:val="21"/>
              </w:rPr>
              <w:t>关于电大财务管理工作的几点思考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管理学家2014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独著，</w:t>
            </w:r>
            <w:r>
              <w:rPr>
                <w:rFonts w:hint="eastAsia"/>
                <w:szCs w:val="21"/>
              </w:rPr>
              <w:t>CN:11-5630/F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ISSN:1674-1722</w:t>
            </w:r>
            <w:r>
              <w:rPr>
                <w:rFonts w:hint="eastAsia"/>
                <w:szCs w:val="21"/>
                <w:lang w:val="en-US" w:eastAsia="zh-CN"/>
              </w:rPr>
              <w:t>。（代表作2）</w:t>
            </w: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3.《家庭财务管理》课程思政实践探索研究，教育与社科辑（清华大学），2023，独著，</w:t>
            </w:r>
            <w:r>
              <w:rPr>
                <w:rFonts w:hint="eastAsia"/>
                <w:szCs w:val="21"/>
              </w:rPr>
              <w:t>CN: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  <w:lang w:val="en-US" w:eastAsia="zh-CN"/>
              </w:rPr>
              <w:t>9108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  <w:lang w:val="en-US" w:eastAsia="zh-CN"/>
              </w:rPr>
              <w:t>C、</w:t>
            </w:r>
            <w:r>
              <w:rPr>
                <w:rFonts w:hint="eastAsia"/>
                <w:szCs w:val="21"/>
              </w:rPr>
              <w:t>ISSN:100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  <w:lang w:val="en-US" w:eastAsia="zh-CN"/>
              </w:rPr>
              <w:t>8088。</w:t>
            </w:r>
          </w:p>
          <w:p>
            <w:pPr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4.课程思政特性与原则，三悦文摘.教育学刊，2023，独著，</w:t>
            </w:r>
            <w:r>
              <w:rPr>
                <w:rFonts w:hint="eastAsia"/>
                <w:szCs w:val="21"/>
              </w:rPr>
              <w:t>CN:4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  <w:lang w:val="en-US" w:eastAsia="zh-CN"/>
              </w:rPr>
              <w:t>0107、</w:t>
            </w:r>
            <w:r>
              <w:rPr>
                <w:rFonts w:hint="eastAsia"/>
                <w:szCs w:val="21"/>
              </w:rPr>
              <w:t>ISSN:</w:t>
            </w:r>
            <w:r>
              <w:rPr>
                <w:rFonts w:hint="eastAsia"/>
                <w:szCs w:val="21"/>
                <w:lang w:val="en-US" w:eastAsia="zh-CN"/>
              </w:rPr>
              <w:t>278</w:t>
            </w:r>
            <w:r>
              <w:rPr>
                <w:rFonts w:hint="eastAsia"/>
                <w:szCs w:val="21"/>
              </w:rPr>
              <w:t>8-7</w:t>
            </w:r>
            <w:r>
              <w:rPr>
                <w:rFonts w:hint="eastAsia"/>
                <w:szCs w:val="21"/>
                <w:lang w:val="en-US" w:eastAsia="zh-CN"/>
              </w:rPr>
              <w:t>618。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5.勤工俭学与素质教育之我见”，电脑校园（中国出版集团），2023（2020年10月补刊），独著，CN:11-9236/TP，ISSN:1671-122X。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szCs w:val="21"/>
                <w:lang w:val="en-US" w:eastAsia="zh-CN"/>
              </w:rPr>
              <w:t>《家庭财务管理》课程思政实践探索研究，2022年“十四五”市级重点课题，ZJJGHB202210，排名第一，已结题。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经济师系列财政专业中级职称证书。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2011年获得统计从业资格证书。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2014年，张家界市永定区人民政府授予统计工作先进个人。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27A92CE-8464-4A38-85FC-CDB9999BFA9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79B9AE8-93F0-452D-A0C5-1FB81A55B5C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张家界开放大学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李朝辉 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副教授 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管理学 </w:t>
    </w:r>
    <w:r>
      <w:rPr>
        <w:rFonts w:hint="eastAsia"/>
        <w:sz w:val="30"/>
        <w:szCs w:val="30"/>
        <w:u w:val="none"/>
        <w:lang w:val="en-US" w:eastAsia="zh-CN"/>
      </w:rPr>
      <w:t xml:space="preserve"> 申报类别：教学型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648A3"/>
    <w:multiLevelType w:val="singleLevel"/>
    <w:tmpl w:val="CE6648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5A1F85"/>
    <w:multiLevelType w:val="singleLevel"/>
    <w:tmpl w:val="425A1F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kY2U2NDZhMTYwODQ2ODM1YTVlYzM1YTdmNDE2ZWQifQ=="/>
  </w:docVars>
  <w:rsids>
    <w:rsidRoot w:val="56A9350E"/>
    <w:rsid w:val="038340E2"/>
    <w:rsid w:val="0786286D"/>
    <w:rsid w:val="08346622"/>
    <w:rsid w:val="09B371A0"/>
    <w:rsid w:val="0ACD6114"/>
    <w:rsid w:val="0B2E2A96"/>
    <w:rsid w:val="0B8074DF"/>
    <w:rsid w:val="0C140554"/>
    <w:rsid w:val="110D3F66"/>
    <w:rsid w:val="11752C0E"/>
    <w:rsid w:val="15BE749A"/>
    <w:rsid w:val="18300B23"/>
    <w:rsid w:val="18CC6FE9"/>
    <w:rsid w:val="18D41D66"/>
    <w:rsid w:val="19C978B7"/>
    <w:rsid w:val="19F26FDA"/>
    <w:rsid w:val="1A375F62"/>
    <w:rsid w:val="1BA2405D"/>
    <w:rsid w:val="1CAE5116"/>
    <w:rsid w:val="213B2537"/>
    <w:rsid w:val="225E739B"/>
    <w:rsid w:val="230F5B30"/>
    <w:rsid w:val="24F164AA"/>
    <w:rsid w:val="25684A97"/>
    <w:rsid w:val="27B23302"/>
    <w:rsid w:val="29456345"/>
    <w:rsid w:val="2B6D3E39"/>
    <w:rsid w:val="2D0F0096"/>
    <w:rsid w:val="2F367CE8"/>
    <w:rsid w:val="31CE41CD"/>
    <w:rsid w:val="325771B0"/>
    <w:rsid w:val="357C6EC6"/>
    <w:rsid w:val="3628560B"/>
    <w:rsid w:val="3AA06FEA"/>
    <w:rsid w:val="3AFD268F"/>
    <w:rsid w:val="3D42129D"/>
    <w:rsid w:val="400006D7"/>
    <w:rsid w:val="42EF4FB3"/>
    <w:rsid w:val="43E830EE"/>
    <w:rsid w:val="48AF3B53"/>
    <w:rsid w:val="4DAB7D28"/>
    <w:rsid w:val="4E444B90"/>
    <w:rsid w:val="4E651408"/>
    <w:rsid w:val="4F1638C7"/>
    <w:rsid w:val="500E459E"/>
    <w:rsid w:val="50587509"/>
    <w:rsid w:val="50CC5E28"/>
    <w:rsid w:val="537624A9"/>
    <w:rsid w:val="55D10548"/>
    <w:rsid w:val="5623455D"/>
    <w:rsid w:val="56A9350E"/>
    <w:rsid w:val="574C7523"/>
    <w:rsid w:val="5B81356B"/>
    <w:rsid w:val="5C0146CA"/>
    <w:rsid w:val="5E5A54F4"/>
    <w:rsid w:val="5F131121"/>
    <w:rsid w:val="5F64678F"/>
    <w:rsid w:val="61957557"/>
    <w:rsid w:val="61BE18D7"/>
    <w:rsid w:val="61E86642"/>
    <w:rsid w:val="62EC2125"/>
    <w:rsid w:val="6B113ED5"/>
    <w:rsid w:val="6B2F7D93"/>
    <w:rsid w:val="6C7D05FF"/>
    <w:rsid w:val="73566279"/>
    <w:rsid w:val="78034326"/>
    <w:rsid w:val="78EC7D02"/>
    <w:rsid w:val="797B7AD9"/>
    <w:rsid w:val="7A79575C"/>
    <w:rsid w:val="7B4F165D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21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龙虾花</cp:lastModifiedBy>
  <cp:lastPrinted>2023-11-28T12:04:00Z</cp:lastPrinted>
  <dcterms:modified xsi:type="dcterms:W3CDTF">2023-11-29T01:04:47Z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