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333"/>
        <w:gridCol w:w="188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王小花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1987年9月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2017年12月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经济学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2002年9月-2005年6月，就读于祁东县育贤中学，高中毕业；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2006年9月-2010年6月，就读于衡阳师范学院经济学专业，大学本</w:t>
            </w:r>
          </w:p>
          <w:p>
            <w:pPr>
              <w:widowControl w:val="0"/>
              <w:numPr>
                <w:ilvl w:val="0"/>
                <w:numId w:val="0"/>
              </w:numPr>
              <w:ind w:firstLine="2520" w:firstLineChars="1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科毕业并获得经济学学士学位；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2010年9月-2011年1月，衡阳技师学院，教师岗位从事教学工作；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2011年1月至今，任职于衡阳开放大学。</w:t>
            </w:r>
          </w:p>
          <w:p>
            <w:pPr>
              <w:spacing w:line="320" w:lineRule="exact"/>
              <w:ind w:firstLine="210" w:firstLineChars="100"/>
              <w:jc w:val="left"/>
              <w:rPr>
                <w:rFonts w:hint="eastAsia" w:cs="仿宋_GB2312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2011年1月—2011年9月</w:t>
            </w:r>
            <w:r>
              <w:rPr>
                <w:rFonts w:hint="eastAsia" w:cs="仿宋_GB2312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办公室综合干事</w:t>
            </w:r>
            <w:r>
              <w:rPr>
                <w:rFonts w:hint="eastAsia" w:cs="仿宋_GB2312" w:asciiTheme="minorEastAsia" w:hAnsiTheme="minorEastAsia"/>
                <w:szCs w:val="21"/>
                <w:lang w:eastAsia="zh-CN"/>
              </w:rPr>
              <w:t>岗位，综合文字及教学；</w:t>
            </w:r>
          </w:p>
          <w:p>
            <w:pPr>
              <w:spacing w:line="320" w:lineRule="exact"/>
              <w:ind w:left="210" w:leftChars="100" w:firstLine="0" w:firstLineChars="0"/>
              <w:jc w:val="left"/>
              <w:rPr>
                <w:rFonts w:hint="eastAsia" w:cs="仿宋_GB2312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2011年9月—2014年9月</w:t>
            </w:r>
            <w:r>
              <w:rPr>
                <w:rFonts w:hint="eastAsia" w:cs="仿宋_GB2312" w:asciiTheme="minorEastAsia" w:hAnsiTheme="minorEastAsia"/>
                <w:szCs w:val="21"/>
                <w:lang w:eastAsia="zh-CN"/>
              </w:rPr>
              <w:t>，文法</w:t>
            </w:r>
            <w:r>
              <w:rPr>
                <w:rFonts w:hint="eastAsia" w:cs="仿宋_GB2312" w:asciiTheme="minorEastAsia" w:hAnsiTheme="minorEastAsia" w:eastAsiaTheme="minorEastAsia"/>
                <w:szCs w:val="21"/>
              </w:rPr>
              <w:t>教研室主任</w:t>
            </w:r>
            <w:r>
              <w:rPr>
                <w:rFonts w:hint="eastAsia" w:cs="仿宋_GB2312" w:asciiTheme="minorEastAsia" w:hAnsiTheme="minorEastAsia"/>
                <w:szCs w:val="21"/>
                <w:lang w:eastAsia="zh-CN"/>
              </w:rPr>
              <w:t>岗位，教研室管理及教学；</w:t>
            </w:r>
          </w:p>
          <w:p>
            <w:pPr>
              <w:widowControl w:val="0"/>
              <w:numPr>
                <w:ilvl w:val="0"/>
                <w:numId w:val="0"/>
              </w:numPr>
              <w:ind w:left="210" w:leftChars="100" w:firstLine="0" w:firstLineChars="0"/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2014年9月</w:t>
            </w:r>
            <w:r>
              <w:rPr>
                <w:rFonts w:hint="eastAsia" w:cs="仿宋_GB2312" w:asciiTheme="minorEastAsia" w:hAnsiTheme="minorEastAsia"/>
                <w:szCs w:val="21"/>
                <w:lang w:val="en-US" w:eastAsia="zh-CN"/>
              </w:rPr>
              <w:t>-2021年1月</w:t>
            </w:r>
            <w:r>
              <w:rPr>
                <w:rFonts w:hint="eastAsia" w:cs="仿宋_GB2312" w:asciiTheme="minorEastAsia" w:hAnsiTheme="minorEastAsia"/>
                <w:szCs w:val="21"/>
                <w:lang w:eastAsia="zh-CN"/>
              </w:rPr>
              <w:t>，网络教育</w:t>
            </w:r>
            <w:r>
              <w:rPr>
                <w:rFonts w:hint="eastAsia" w:cs="仿宋_GB2312" w:asciiTheme="minorEastAsia" w:hAnsiTheme="minorEastAsia" w:eastAsiaTheme="minorEastAsia"/>
                <w:szCs w:val="21"/>
              </w:rPr>
              <w:t>教学干事</w:t>
            </w:r>
            <w:r>
              <w:rPr>
                <w:rFonts w:hint="eastAsia" w:cs="仿宋_GB2312" w:asciiTheme="minorEastAsia" w:hAnsiTheme="minorEastAsia"/>
                <w:szCs w:val="21"/>
                <w:lang w:eastAsia="zh-CN"/>
              </w:rPr>
              <w:t>岗位，教学管理及教学；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210" w:firstLineChars="100"/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20</w:t>
            </w:r>
            <w:r>
              <w:rPr>
                <w:rFonts w:hint="eastAsia" w:cs="仿宋_GB2312" w:asciiTheme="minorEastAsia" w:hAnsiTheme="minorEastAsia"/>
                <w:szCs w:val="21"/>
                <w:lang w:val="en-US" w:eastAsia="zh-CN"/>
              </w:rPr>
              <w:t>21</w:t>
            </w: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仿宋_GB2312" w:asciiTheme="minorEastAsia" w:hAnsiTheme="minorEastAsia"/>
                <w:szCs w:val="21"/>
                <w:lang w:val="en-US" w:eastAsia="zh-CN"/>
              </w:rPr>
              <w:t>1</w:t>
            </w:r>
            <w:r>
              <w:rPr>
                <w:rFonts w:hint="eastAsia" w:cs="仿宋_GB2312" w:asciiTheme="minorEastAsia" w:hAnsiTheme="minorEastAsia" w:eastAsiaTheme="minorEastAsia"/>
                <w:szCs w:val="21"/>
              </w:rPr>
              <w:t>月至今</w:t>
            </w:r>
            <w:r>
              <w:rPr>
                <w:rFonts w:hint="eastAsia" w:cs="仿宋_GB2312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cs="仿宋_GB2312" w:asciiTheme="minorEastAsia" w:hAnsiTheme="minorEastAsia" w:eastAsiaTheme="minorEastAsia"/>
                <w:szCs w:val="21"/>
              </w:rPr>
              <w:t>教学干事</w:t>
            </w:r>
            <w:r>
              <w:rPr>
                <w:rFonts w:hint="eastAsia" w:cs="仿宋_GB2312" w:asciiTheme="minorEastAsia" w:hAnsiTheme="minorEastAsia"/>
                <w:szCs w:val="21"/>
                <w:lang w:eastAsia="zh-CN"/>
              </w:rPr>
              <w:t>岗位，教学管理及教学。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44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802" w:type="dxa"/>
            <w:gridSpan w:val="2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全国计算机一级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ind w:firstLine="42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</w:rPr>
              <w:t>从2011年至今先后担任衡阳分校30余个班班主任，负责学生的助学、思想政治教育、课程注册、报考等班级管理工作，班主任工作获得学生、同事和领导的一致好评，2015年参加学校班主任工作论文评比获三等奖，2016年获衡阳电大“年度优秀个人”，2021年度获全省办学体系招生工作“先进个人”，</w:t>
            </w:r>
            <w:r>
              <w:rPr>
                <w:rFonts w:hint="eastAsia"/>
                <w:szCs w:val="21"/>
                <w:lang w:eastAsia="zh-CN"/>
              </w:rPr>
              <w:t>获衡阳电大“工会积极分子”，</w:t>
            </w:r>
            <w:r>
              <w:rPr>
                <w:rFonts w:hint="eastAsia"/>
                <w:szCs w:val="21"/>
              </w:rPr>
              <w:t>2021年度个人考核市级优秀</w:t>
            </w:r>
            <w:r>
              <w:rPr>
                <w:rFonts w:hint="eastAsia"/>
                <w:szCs w:val="21"/>
                <w:lang w:eastAsia="zh-CN"/>
              </w:rPr>
              <w:t>，获嘉奖</w:t>
            </w:r>
            <w:r>
              <w:rPr>
                <w:rFonts w:hint="eastAsia"/>
                <w:szCs w:val="21"/>
              </w:rPr>
              <w:t>；2023年评为衡阳开放大学“优秀教师”；</w:t>
            </w:r>
            <w:r>
              <w:rPr>
                <w:rFonts w:hint="eastAsia"/>
                <w:szCs w:val="21"/>
                <w:lang w:eastAsia="zh-CN"/>
              </w:rPr>
              <w:t>《衡阳日报》</w:t>
            </w:r>
            <w:r>
              <w:rPr>
                <w:rFonts w:hint="eastAsia"/>
                <w:szCs w:val="21"/>
                <w:lang w:val="en-US" w:eastAsia="zh-CN"/>
              </w:rPr>
              <w:t>2023年3月9日以</w:t>
            </w:r>
            <w:r>
              <w:rPr>
                <w:rFonts w:hint="eastAsia"/>
                <w:szCs w:val="21"/>
              </w:rPr>
              <w:t>“坚守教育初心，绽放青春芳华”为题报道了其教</w:t>
            </w:r>
            <w:r>
              <w:rPr>
                <w:rFonts w:hint="eastAsia"/>
                <w:szCs w:val="21"/>
                <w:lang w:eastAsia="zh-CN"/>
              </w:rPr>
              <w:t>学</w:t>
            </w:r>
            <w:r>
              <w:rPr>
                <w:rFonts w:hint="eastAsia"/>
                <w:szCs w:val="21"/>
              </w:rPr>
              <w:t>事迹；《衡阳新闻网》2023年10月23日以“教育路上的平凡追光者”为题报道了其教育事迹。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1、</w:t>
            </w:r>
            <w:r>
              <w:rPr>
                <w:rFonts w:hint="eastAsia"/>
                <w:szCs w:val="21"/>
              </w:rPr>
              <w:t>全省办学体系招生工作先进个人，</w:t>
            </w:r>
            <w:r>
              <w:rPr>
                <w:rFonts w:hint="eastAsia"/>
                <w:szCs w:val="21"/>
                <w:lang w:eastAsia="zh-CN"/>
              </w:rPr>
              <w:t>湖南开放大学，</w:t>
            </w:r>
            <w:r>
              <w:rPr>
                <w:rFonts w:hint="eastAsia"/>
                <w:szCs w:val="21"/>
                <w:lang w:val="en-US" w:eastAsia="zh-CN"/>
              </w:rPr>
              <w:t>2021年；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2、</w:t>
            </w:r>
            <w:r>
              <w:rPr>
                <w:rFonts w:hint="eastAsia"/>
                <w:szCs w:val="21"/>
              </w:rPr>
              <w:t>年度个人考核市级优秀</w:t>
            </w:r>
            <w:r>
              <w:rPr>
                <w:rFonts w:hint="eastAsia"/>
                <w:szCs w:val="21"/>
                <w:lang w:eastAsia="zh-CN"/>
              </w:rPr>
              <w:t>，衡阳市教育局，</w:t>
            </w:r>
            <w:r>
              <w:rPr>
                <w:rFonts w:hint="eastAsia"/>
                <w:szCs w:val="21"/>
                <w:lang w:val="en-US" w:eastAsia="zh-CN"/>
              </w:rPr>
              <w:t>2021年；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3、工会积极分子，衡阳市广播电视大学，2021年；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4、</w:t>
            </w:r>
            <w:r>
              <w:rPr>
                <w:rFonts w:hint="eastAsia"/>
                <w:szCs w:val="21"/>
              </w:rPr>
              <w:t>《衡阳日报》</w:t>
            </w:r>
            <w:r>
              <w:rPr>
                <w:rFonts w:hint="eastAsia"/>
                <w:szCs w:val="21"/>
                <w:lang w:eastAsia="zh-CN"/>
              </w:rPr>
              <w:t>教育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·第3版，</w:t>
            </w:r>
            <w:r>
              <w:rPr>
                <w:rFonts w:hint="eastAsia"/>
                <w:szCs w:val="21"/>
              </w:rPr>
              <w:t>坚守教育初心，绽放青春芳华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2023年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5、</w:t>
            </w:r>
            <w:r>
              <w:rPr>
                <w:rFonts w:hint="eastAsia"/>
                <w:szCs w:val="21"/>
              </w:rPr>
              <w:t>优秀教师</w:t>
            </w:r>
            <w:r>
              <w:rPr>
                <w:rFonts w:hint="eastAsia"/>
                <w:szCs w:val="21"/>
                <w:lang w:eastAsia="zh-CN"/>
              </w:rPr>
              <w:t>，衡阳开放大学，</w:t>
            </w:r>
            <w:r>
              <w:rPr>
                <w:rFonts w:hint="eastAsia"/>
                <w:szCs w:val="21"/>
                <w:lang w:val="en-US" w:eastAsia="zh-CN"/>
              </w:rPr>
              <w:t>2023年；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6、</w:t>
            </w:r>
            <w:r>
              <w:rPr>
                <w:rFonts w:hint="eastAsia"/>
                <w:szCs w:val="21"/>
              </w:rPr>
              <w:t>《衡阳新闻网》</w:t>
            </w:r>
            <w:r>
              <w:rPr>
                <w:rFonts w:hint="eastAsia"/>
                <w:szCs w:val="21"/>
                <w:lang w:eastAsia="zh-CN"/>
              </w:rPr>
              <w:t>，教育频道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·教育资讯，</w:t>
            </w:r>
            <w:r>
              <w:rPr>
                <w:rFonts w:hint="eastAsia"/>
                <w:szCs w:val="21"/>
              </w:rPr>
              <w:t>教育路上的平凡追光者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2023年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参加工作13年来，一直从事经济学教学工作，现任教专业课程《经济学（本）》、《经济学基础》、《公共行政学》，教学上勤勤恳恳，无迟到早退，教学态度和教学效果获得了学校教师和学生的一致肯定。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积极参与学生思想教育工作，担任思政课程《马克思主义基本原理概论》任课教师，同时兼任辅导员，先后担任数十个班级的辅导员，学生评价优秀。对青年教师唐超兰、谢琼从事教育教学进行“传、帮、带”，同时在教学研究、课题等方面进行全面指导；其中谢琼参加湖南开放大学经济管理类教师信息素养大赛获二等奖；唐超兰参与2021年湖南开放大学教育类专业课程思政教学案例大赛获三等奖，参与2022年湖南开放大学首届思想政治理论课教学展示活动获优胜奖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pacing w:line="360" w:lineRule="auto"/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2018上年度</w:t>
            </w:r>
          </w:p>
          <w:p>
            <w:pPr>
              <w:spacing w:line="360" w:lineRule="auto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</w:t>
            </w:r>
          </w:p>
          <w:p>
            <w:pPr>
              <w:spacing w:line="360" w:lineRule="auto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2019-2020</w:t>
            </w:r>
          </w:p>
          <w:p>
            <w:pPr>
              <w:spacing w:line="360" w:lineRule="auto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2020-2021</w:t>
            </w:r>
          </w:p>
          <w:p>
            <w:pPr>
              <w:spacing w:line="360" w:lineRule="auto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2021-2022</w:t>
            </w:r>
          </w:p>
          <w:p>
            <w:pPr>
              <w:spacing w:line="360" w:lineRule="auto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2022-2023</w:t>
            </w:r>
          </w:p>
        </w:tc>
        <w:tc>
          <w:tcPr>
            <w:tcW w:w="1986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224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224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134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222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254</w:t>
            </w:r>
          </w:p>
        </w:tc>
        <w:tc>
          <w:tcPr>
            <w:tcW w:w="2272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195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232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265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285.5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358.5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410</w:t>
            </w:r>
          </w:p>
        </w:tc>
        <w:tc>
          <w:tcPr>
            <w:tcW w:w="1643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195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456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489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419.5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580.5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664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1、2011年1月-2023年11月，开放教育学院经济学教师岗位，满12年；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2、任现职以来年均课时量561课时；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3、</w:t>
            </w:r>
            <w:r>
              <w:rPr>
                <w:rFonts w:hint="eastAsia"/>
                <w:szCs w:val="21"/>
              </w:rPr>
              <w:t>湖南开放大学首届经管类专业课程思政教学设计二等奖</w:t>
            </w:r>
            <w:r>
              <w:rPr>
                <w:rFonts w:hint="eastAsia"/>
                <w:szCs w:val="21"/>
                <w:lang w:eastAsia="zh-CN"/>
              </w:rPr>
              <w:t>，湖南开放大学，</w:t>
            </w:r>
            <w:r>
              <w:rPr>
                <w:rFonts w:hint="eastAsia"/>
                <w:szCs w:val="21"/>
                <w:lang w:val="en-US" w:eastAsia="zh-CN"/>
              </w:rPr>
              <w:t>2021年；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4、</w:t>
            </w:r>
            <w:r>
              <w:rPr>
                <w:rFonts w:hint="eastAsia"/>
                <w:szCs w:val="21"/>
              </w:rPr>
              <w:t>指导学生参加2022年湖南开放大学开放教育网页设计大赛获三等奖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eastAsia="zh-CN"/>
              </w:rPr>
              <w:t>排名第一，</w:t>
            </w:r>
            <w:r>
              <w:rPr>
                <w:rFonts w:hint="eastAsia"/>
                <w:szCs w:val="21"/>
                <w:lang w:eastAsia="zh-CN"/>
              </w:rPr>
              <w:t>湖南开放大学，</w:t>
            </w:r>
            <w:r>
              <w:rPr>
                <w:rFonts w:hint="eastAsia"/>
                <w:szCs w:val="21"/>
                <w:lang w:val="en-US" w:eastAsia="zh-CN"/>
              </w:rPr>
              <w:t>2022年；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0"/>
              <w:textAlignment w:val="auto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5、</w:t>
            </w:r>
            <w:r>
              <w:rPr>
                <w:rFonts w:hint="eastAsia"/>
                <w:szCs w:val="21"/>
              </w:rPr>
              <w:t>湖南开放大学首届思想政治理论课教学展示优胜奖</w:t>
            </w:r>
            <w:r>
              <w:rPr>
                <w:rFonts w:hint="eastAsia"/>
                <w:szCs w:val="21"/>
                <w:lang w:eastAsia="zh-CN"/>
              </w:rPr>
              <w:t>，湖南开放大学，</w:t>
            </w:r>
            <w:r>
              <w:rPr>
                <w:rFonts w:hint="eastAsia"/>
                <w:szCs w:val="21"/>
                <w:lang w:val="en-US" w:eastAsia="zh-CN"/>
              </w:rPr>
              <w:t>2022年；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0"/>
              <w:textAlignment w:val="auto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6、</w:t>
            </w:r>
            <w:r>
              <w:rPr>
                <w:rFonts w:hint="eastAsia"/>
                <w:szCs w:val="21"/>
              </w:rPr>
              <w:t>湖南开放大学经济管理类教师信息素养大赛三等奖</w:t>
            </w:r>
            <w:r>
              <w:rPr>
                <w:rFonts w:hint="eastAsia"/>
                <w:szCs w:val="21"/>
                <w:lang w:eastAsia="zh-CN"/>
              </w:rPr>
              <w:t>，湖南开放大学，</w:t>
            </w:r>
            <w:r>
              <w:rPr>
                <w:rFonts w:hint="eastAsia"/>
                <w:szCs w:val="21"/>
                <w:lang w:val="en-US" w:eastAsia="zh-CN"/>
              </w:rPr>
              <w:t>2022年；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7、</w:t>
            </w:r>
            <w:r>
              <w:rPr>
                <w:rFonts w:hint="eastAsia"/>
                <w:szCs w:val="21"/>
              </w:rPr>
              <w:t>湖南开放大学办学体系教师直播教学能力大赛优胜奖</w:t>
            </w:r>
            <w:r>
              <w:rPr>
                <w:rFonts w:hint="eastAsia"/>
                <w:szCs w:val="21"/>
                <w:lang w:eastAsia="zh-CN"/>
              </w:rPr>
              <w:t>，湖南开放大学，</w:t>
            </w:r>
            <w:r>
              <w:rPr>
                <w:rFonts w:hint="eastAsia"/>
                <w:szCs w:val="21"/>
                <w:lang w:val="en-US" w:eastAsia="zh-CN"/>
              </w:rPr>
              <w:t>2023年；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8、</w:t>
            </w:r>
            <w:r>
              <w:rPr>
                <w:rFonts w:hint="eastAsia"/>
                <w:szCs w:val="21"/>
              </w:rPr>
              <w:t>获得湖南开放大学金融学专业毕业论文（设计）答辩主持人资格</w:t>
            </w:r>
            <w:r>
              <w:rPr>
                <w:rFonts w:hint="eastAsia"/>
                <w:szCs w:val="21"/>
                <w:lang w:eastAsia="zh-CN"/>
              </w:rPr>
              <w:t>，湖南开放大学，</w:t>
            </w:r>
            <w:r>
              <w:rPr>
                <w:rFonts w:hint="eastAsia"/>
                <w:szCs w:val="21"/>
                <w:lang w:val="en-US" w:eastAsia="zh-CN"/>
              </w:rPr>
              <w:t>2023年；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9、</w:t>
            </w:r>
            <w:r>
              <w:rPr>
                <w:rFonts w:hint="eastAsia"/>
                <w:szCs w:val="21"/>
              </w:rPr>
              <w:t>湖南开放大学课程思政建设成果评比优胜奖</w:t>
            </w:r>
            <w:r>
              <w:rPr>
                <w:rFonts w:hint="eastAsia"/>
                <w:szCs w:val="21"/>
                <w:lang w:eastAsia="zh-CN"/>
              </w:rPr>
              <w:t>，湖南开放大学，</w:t>
            </w:r>
            <w:r>
              <w:rPr>
                <w:rFonts w:hint="eastAsia"/>
                <w:szCs w:val="21"/>
                <w:lang w:val="en-US" w:eastAsia="zh-CN"/>
              </w:rPr>
              <w:t>2023年；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10、</w:t>
            </w:r>
            <w:r>
              <w:rPr>
                <w:rFonts w:hint="eastAsia"/>
                <w:szCs w:val="21"/>
              </w:rPr>
              <w:t>湖南开放大学首届思想政治理论课实践教学成果评比三等奖</w:t>
            </w:r>
            <w:r>
              <w:rPr>
                <w:rFonts w:hint="eastAsia"/>
                <w:szCs w:val="21"/>
                <w:lang w:eastAsia="zh-CN"/>
              </w:rPr>
              <w:t>，湖南开放大学，</w:t>
            </w:r>
            <w:r>
              <w:rPr>
                <w:rFonts w:hint="eastAsia"/>
                <w:szCs w:val="21"/>
                <w:lang w:val="en-US" w:eastAsia="zh-CN"/>
              </w:rPr>
              <w:t>2023年；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11、</w:t>
            </w:r>
            <w:r>
              <w:rPr>
                <w:rFonts w:hint="eastAsia"/>
                <w:szCs w:val="21"/>
              </w:rPr>
              <w:t>指导学生参加国家开放大学首届新商科创新创业大赛获三等奖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eastAsia="zh-CN"/>
              </w:rPr>
              <w:t>排名第一，</w:t>
            </w:r>
            <w:r>
              <w:rPr>
                <w:rFonts w:hint="eastAsia"/>
                <w:szCs w:val="21"/>
                <w:lang w:eastAsia="zh-CN"/>
              </w:rPr>
              <w:t>国家开放大学，</w:t>
            </w:r>
            <w:r>
              <w:rPr>
                <w:rFonts w:hint="eastAsia"/>
                <w:szCs w:val="21"/>
                <w:lang w:val="en-US" w:eastAsia="zh-CN"/>
              </w:rPr>
              <w:t>2023年；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12、</w:t>
            </w:r>
            <w:r>
              <w:rPr>
                <w:rFonts w:hint="eastAsia"/>
                <w:szCs w:val="21"/>
              </w:rPr>
              <w:t>指导学生参加</w:t>
            </w:r>
            <w:r>
              <w:rPr>
                <w:rFonts w:hint="eastAsia"/>
                <w:szCs w:val="21"/>
                <w:lang w:eastAsia="zh-CN"/>
              </w:rPr>
              <w:t>湖南</w:t>
            </w:r>
            <w:r>
              <w:rPr>
                <w:rFonts w:hint="eastAsia"/>
                <w:szCs w:val="21"/>
              </w:rPr>
              <w:t>开放大学首届新商科创新创业大赛获三等奖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eastAsia="zh-CN"/>
              </w:rPr>
              <w:t>排名第一，</w:t>
            </w:r>
            <w:r>
              <w:rPr>
                <w:rFonts w:hint="eastAsia"/>
                <w:szCs w:val="21"/>
                <w:lang w:eastAsia="zh-CN"/>
              </w:rPr>
              <w:t>湖南开放大学，</w:t>
            </w:r>
            <w:r>
              <w:rPr>
                <w:rFonts w:hint="eastAsia"/>
                <w:szCs w:val="21"/>
                <w:lang w:val="en-US" w:eastAsia="zh-CN"/>
              </w:rPr>
              <w:t>2023年；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13、主持</w:t>
            </w:r>
            <w:r>
              <w:rPr>
                <w:rFonts w:hint="eastAsia"/>
                <w:szCs w:val="21"/>
              </w:rPr>
              <w:t>需求导向型社区教育课程体系创建研</w:t>
            </w:r>
            <w:r>
              <w:rPr>
                <w:rFonts w:hint="eastAsia"/>
                <w:vertAlign w:val="baseline"/>
                <w:lang w:eastAsia="zh-CN"/>
              </w:rPr>
              <w:t>究，</w:t>
            </w: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  <w:r>
              <w:rPr>
                <w:rFonts w:hint="eastAsia"/>
                <w:vertAlign w:val="baseline"/>
                <w:lang w:eastAsia="zh-CN"/>
              </w:rPr>
              <w:t>湖南省职业院校教育教学改革研究</w:t>
            </w:r>
            <w:r>
              <w:rPr>
                <w:rFonts w:hint="eastAsia"/>
                <w:szCs w:val="21"/>
              </w:rPr>
              <w:t>项目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asciiTheme="minorEastAsia" w:hAnsiTheme="minorEastAsia" w:eastAsiaTheme="minorEastAsia"/>
                <w:kern w:val="0"/>
                <w:sz w:val="22"/>
              </w:rPr>
              <w:t>ZJSB2021029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排名第一，在研；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14、参与</w:t>
            </w:r>
            <w:r>
              <w:rPr>
                <w:rFonts w:hint="eastAsia"/>
                <w:szCs w:val="21"/>
              </w:rPr>
              <w:t>基于老龄化社会背景下提升老年人智能技术素养的策略研究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2021年</w:t>
            </w:r>
            <w:r>
              <w:rPr>
                <w:rFonts w:hint="eastAsia"/>
                <w:szCs w:val="21"/>
                <w:lang w:eastAsia="zh-CN"/>
              </w:rPr>
              <w:t>湖南省</w:t>
            </w:r>
            <w:r>
              <w:rPr>
                <w:rFonts w:hint="eastAsia"/>
                <w:szCs w:val="21"/>
              </w:rPr>
              <w:t>职业院校教育教学改革研究项目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asciiTheme="minorEastAsia" w:hAnsiTheme="minorEastAsia" w:eastAsiaTheme="minorEastAsia"/>
                <w:kern w:val="0"/>
                <w:sz w:val="22"/>
              </w:rPr>
              <w:t>ZJSB2021009</w:t>
            </w:r>
            <w:r>
              <w:rPr>
                <w:rFonts w:hint="eastAsia" w:asciiTheme="minorEastAsia" w:hAnsiTheme="minorEastAsia"/>
                <w:kern w:val="0"/>
                <w:sz w:val="22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排名第二，在研；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15、主持</w:t>
            </w:r>
            <w:r>
              <w:rPr>
                <w:rFonts w:hint="eastAsia"/>
                <w:szCs w:val="21"/>
              </w:rPr>
              <w:t>地市州开放大学需求导向型教学团队建设研究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2022年</w:t>
            </w:r>
            <w:r>
              <w:rPr>
                <w:rFonts w:hint="eastAsia"/>
                <w:szCs w:val="21"/>
                <w:lang w:eastAsia="zh-CN"/>
              </w:rPr>
              <w:t>湖南开放大学科研一般项目，</w:t>
            </w:r>
            <w:r>
              <w:rPr>
                <w:rFonts w:asciiTheme="minorEastAsia" w:hAnsiTheme="minorEastAsia" w:eastAsiaTheme="minorEastAsia"/>
                <w:kern w:val="0"/>
                <w:sz w:val="22"/>
              </w:rPr>
              <w:t>XDK-2022-Z-9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排名第一，在研；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16、</w:t>
            </w:r>
            <w:r>
              <w:rPr>
                <w:rFonts w:hint="eastAsia"/>
                <w:szCs w:val="21"/>
              </w:rPr>
              <w:t>新形势下成人教育管理队伍建设路径浅述，中国教师，2020，独</w:t>
            </w:r>
            <w:r>
              <w:rPr>
                <w:rFonts w:hint="eastAsia"/>
                <w:vertAlign w:val="baseline"/>
                <w:lang w:val="en-US" w:eastAsia="zh-CN"/>
              </w:rPr>
              <w:t>著，一般刊物，学术期刊第一批1112号；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17、</w:t>
            </w:r>
            <w:r>
              <w:rPr>
                <w:rFonts w:hint="eastAsia"/>
                <w:szCs w:val="21"/>
              </w:rPr>
              <w:t>开放教育教学质量保障与监控体系构建研究，辽宁经济管理干部学院学报，2023，独著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一般刊物，学术期刊第一批2174号；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新形势下成人教育管理队伍建设路径浅述，中国教师，2020，独</w:t>
            </w:r>
            <w:r>
              <w:rPr>
                <w:rFonts w:hint="eastAsia"/>
                <w:vertAlign w:val="baseline"/>
                <w:lang w:val="en-US" w:eastAsia="zh-CN"/>
              </w:rPr>
              <w:t>著，一般刊物，学术期刊第一批1112号；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2、</w:t>
            </w:r>
            <w:r>
              <w:rPr>
                <w:rFonts w:hint="eastAsia"/>
                <w:szCs w:val="21"/>
              </w:rPr>
              <w:t>企业经济弹性管理在市场经济条件下的应用探索，中国管理信息化，2021，独著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一般刊物，学术期刊第二批268号；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3、</w:t>
            </w:r>
            <w:r>
              <w:rPr>
                <w:rFonts w:hint="eastAsia"/>
                <w:szCs w:val="21"/>
              </w:rPr>
              <w:t>乡村振兴背景下的茶叶经济发展路径研究，福建茶叶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2023，独著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一般刊物，学术期刊第二批647号；（代表作1）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4、</w:t>
            </w:r>
            <w:r>
              <w:rPr>
                <w:rFonts w:hint="eastAsia"/>
                <w:szCs w:val="21"/>
              </w:rPr>
              <w:t>开放教育教学质量保障与监控体系构建研究，辽宁经济管理干部学院学报，2023，独著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一般刊物，学术期刊第一批2174号；（代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表作2）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5、</w:t>
            </w:r>
            <w:r>
              <w:rPr>
                <w:rFonts w:hint="eastAsia"/>
                <w:szCs w:val="21"/>
              </w:rPr>
              <w:t>基于现代信息技术的开放教育教育经济类课程教学路径优化研究，产业与科技论坛，2023年，独著</w:t>
            </w:r>
            <w:r>
              <w:rPr>
                <w:rFonts w:hint="eastAsia"/>
                <w:szCs w:val="21"/>
                <w:lang w:eastAsia="zh-CN"/>
              </w:rPr>
              <w:t>，一般刊物，学术期刊第一批</w:t>
            </w:r>
            <w:r>
              <w:rPr>
                <w:rFonts w:hint="eastAsia"/>
                <w:szCs w:val="21"/>
                <w:lang w:val="en-US" w:eastAsia="zh-CN"/>
              </w:rPr>
              <w:t>1801。（已录用排版2023年11月）</w:t>
            </w:r>
          </w:p>
          <w:p>
            <w:pPr>
              <w:numPr>
                <w:ilvl w:val="0"/>
                <w:numId w:val="0"/>
              </w:numPr>
              <w:spacing w:line="280" w:lineRule="exac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主持</w:t>
            </w:r>
            <w:r>
              <w:rPr>
                <w:rFonts w:hint="eastAsia"/>
                <w:szCs w:val="21"/>
              </w:rPr>
              <w:t>需求导向型社区教育课程体系创建研</w:t>
            </w:r>
            <w:r>
              <w:rPr>
                <w:rFonts w:hint="eastAsia"/>
                <w:vertAlign w:val="baseline"/>
                <w:lang w:eastAsia="zh-CN"/>
              </w:rPr>
              <w:t>究，</w:t>
            </w: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  <w:r>
              <w:rPr>
                <w:rFonts w:hint="eastAsia"/>
                <w:vertAlign w:val="baseline"/>
                <w:lang w:eastAsia="zh-CN"/>
              </w:rPr>
              <w:t>湖南省职业院校教育教学改革研究</w:t>
            </w:r>
            <w:r>
              <w:rPr>
                <w:rFonts w:hint="eastAsia"/>
                <w:szCs w:val="21"/>
              </w:rPr>
              <w:t>项目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asciiTheme="minorEastAsia" w:hAnsiTheme="minorEastAsia" w:eastAsiaTheme="minorEastAsia"/>
                <w:kern w:val="0"/>
                <w:sz w:val="22"/>
              </w:rPr>
              <w:t>ZJSB2021029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排名第一，在研；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主持</w:t>
            </w:r>
            <w:r>
              <w:rPr>
                <w:rFonts w:hint="eastAsia"/>
                <w:szCs w:val="21"/>
              </w:rPr>
              <w:t>地市州开放大学需求导向型教学团队建设研究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2022年</w:t>
            </w:r>
            <w:r>
              <w:rPr>
                <w:rFonts w:hint="eastAsia"/>
                <w:szCs w:val="21"/>
                <w:lang w:eastAsia="zh-CN"/>
              </w:rPr>
              <w:t>湖南开放大学科研一般项目，</w:t>
            </w:r>
            <w:r>
              <w:rPr>
                <w:rFonts w:asciiTheme="minorEastAsia" w:hAnsiTheme="minorEastAsia" w:eastAsiaTheme="minorEastAsia"/>
                <w:kern w:val="0"/>
                <w:sz w:val="22"/>
              </w:rPr>
              <w:t>XDK-2022-Z-9</w:t>
            </w: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排名第一，在研，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</w:t>
            </w:r>
            <w:r>
              <w:rPr>
                <w:rFonts w:hint="eastAsia"/>
                <w:szCs w:val="21"/>
              </w:rPr>
              <w:t>基于老龄化社会背景下提升老年人智能技术素养的策略研究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2021年</w:t>
            </w:r>
            <w:r>
              <w:rPr>
                <w:rFonts w:hint="eastAsia"/>
                <w:szCs w:val="21"/>
                <w:lang w:eastAsia="zh-CN"/>
              </w:rPr>
              <w:t>湖南省</w:t>
            </w:r>
            <w:r>
              <w:rPr>
                <w:rFonts w:hint="eastAsia"/>
                <w:szCs w:val="21"/>
              </w:rPr>
              <w:t>职业院校教育教学改革研究项目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asciiTheme="minorEastAsia" w:hAnsiTheme="minorEastAsia" w:eastAsiaTheme="minorEastAsia"/>
                <w:kern w:val="0"/>
                <w:sz w:val="22"/>
              </w:rPr>
              <w:t>ZJSB2021009</w:t>
            </w:r>
            <w:r>
              <w:rPr>
                <w:rFonts w:hint="eastAsia" w:asciiTheme="minorEastAsia" w:hAnsiTheme="minorEastAsia"/>
                <w:kern w:val="0"/>
                <w:sz w:val="22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排名第二，在研；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《</w:t>
            </w:r>
            <w:r>
              <w:rPr>
                <w:rFonts w:hint="eastAsia"/>
                <w:szCs w:val="21"/>
              </w:rPr>
              <w:t>新形势下成人教育管理队伍建设路径浅述</w:t>
            </w:r>
            <w:r>
              <w:rPr>
                <w:rFonts w:hint="eastAsia"/>
                <w:szCs w:val="21"/>
                <w:lang w:eastAsia="zh-CN"/>
              </w:rPr>
              <w:t>》</w:t>
            </w:r>
            <w:r>
              <w:rPr>
                <w:rFonts w:hint="eastAsia"/>
                <w:szCs w:val="21"/>
                <w:lang w:val="en-US" w:eastAsia="zh-CN"/>
              </w:rPr>
              <w:t>被</w:t>
            </w:r>
            <w:r>
              <w:rPr>
                <w:rFonts w:hint="eastAsia"/>
                <w:szCs w:val="21"/>
              </w:rPr>
              <w:t>中国教师</w:t>
            </w:r>
            <w:r>
              <w:rPr>
                <w:rFonts w:hint="eastAsia"/>
                <w:szCs w:val="21"/>
                <w:lang w:val="en-US" w:eastAsia="zh-CN"/>
              </w:rPr>
              <w:t>编辑部评选为优秀论文，获一等奖。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双师双能型教师条件选项第2条，</w:t>
            </w:r>
            <w:r>
              <w:rPr>
                <w:rFonts w:hint="eastAsia"/>
                <w:vertAlign w:val="baseline"/>
                <w:lang w:val="en-US" w:eastAsia="zh-CN"/>
              </w:rPr>
              <w:t>家庭教育指导师；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/>
                <w:lang w:eastAsia="zh-CN"/>
              </w:rPr>
            </w:pPr>
            <w:r>
              <w:rPr>
                <w:rFonts w:hint="eastAsia" w:ascii="宋体"/>
              </w:rPr>
              <w:t>参加工作以来多次参与、组织学生开展志愿者服务活动</w:t>
            </w:r>
            <w:r>
              <w:rPr>
                <w:rFonts w:hint="eastAsia" w:ascii="宋体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/>
                <w:lang w:eastAsia="zh-CN"/>
              </w:rPr>
              <w:t>参与组织农民大学生实践活动</w:t>
            </w:r>
            <w:r>
              <w:rPr>
                <w:rFonts w:hint="eastAsia" w:ascii="宋体"/>
              </w:rPr>
              <w:t>。</w:t>
            </w: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56D03262-2040-4D83-A534-64F0FE0FBDE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68A4738-B460-44B3-8962-9829F728689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41B7F519-FABD-4BA0-8156-2AA1869021E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衡阳开放大学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王小花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>副教授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高教管理</w:t>
    </w:r>
    <w:bookmarkStart w:id="0" w:name="_GoBack"/>
    <w:bookmarkEnd w:id="0"/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6A312F"/>
    <w:multiLevelType w:val="singleLevel"/>
    <w:tmpl w:val="956A312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47FE5C2"/>
    <w:multiLevelType w:val="singleLevel"/>
    <w:tmpl w:val="147FE5C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6C03675"/>
    <w:multiLevelType w:val="singleLevel"/>
    <w:tmpl w:val="16C0367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NDFkYzI1NGY5ODcyNGJiNzU3Y2IxNDFjZWRmZWMifQ=="/>
  </w:docVars>
  <w:rsids>
    <w:rsidRoot w:val="56A9350E"/>
    <w:rsid w:val="007B665F"/>
    <w:rsid w:val="014852B3"/>
    <w:rsid w:val="038340E2"/>
    <w:rsid w:val="03932470"/>
    <w:rsid w:val="05157BA2"/>
    <w:rsid w:val="056E29A2"/>
    <w:rsid w:val="05982B69"/>
    <w:rsid w:val="076B7044"/>
    <w:rsid w:val="0786286D"/>
    <w:rsid w:val="08346622"/>
    <w:rsid w:val="08AF724B"/>
    <w:rsid w:val="09B371A0"/>
    <w:rsid w:val="09F95629"/>
    <w:rsid w:val="0A6C4175"/>
    <w:rsid w:val="0B2E2A96"/>
    <w:rsid w:val="0BAA52C7"/>
    <w:rsid w:val="0BD215C9"/>
    <w:rsid w:val="0BFE6C9A"/>
    <w:rsid w:val="0C197CFA"/>
    <w:rsid w:val="0E9F3519"/>
    <w:rsid w:val="0EF16F8A"/>
    <w:rsid w:val="0F2E76D7"/>
    <w:rsid w:val="0F353D60"/>
    <w:rsid w:val="0FFB333F"/>
    <w:rsid w:val="101722D0"/>
    <w:rsid w:val="110D3F66"/>
    <w:rsid w:val="11752C0E"/>
    <w:rsid w:val="117F262B"/>
    <w:rsid w:val="1185239E"/>
    <w:rsid w:val="120F4B40"/>
    <w:rsid w:val="128F7706"/>
    <w:rsid w:val="134A0A16"/>
    <w:rsid w:val="15BE749A"/>
    <w:rsid w:val="16175CDE"/>
    <w:rsid w:val="1674423F"/>
    <w:rsid w:val="17D41744"/>
    <w:rsid w:val="18300B23"/>
    <w:rsid w:val="18D41D66"/>
    <w:rsid w:val="196A2074"/>
    <w:rsid w:val="19F26FDA"/>
    <w:rsid w:val="1A375F62"/>
    <w:rsid w:val="1B1A1616"/>
    <w:rsid w:val="1BA2405D"/>
    <w:rsid w:val="1CAE5116"/>
    <w:rsid w:val="1CFD676B"/>
    <w:rsid w:val="225E739B"/>
    <w:rsid w:val="22FF181D"/>
    <w:rsid w:val="230F5B30"/>
    <w:rsid w:val="24580B71"/>
    <w:rsid w:val="249A22F7"/>
    <w:rsid w:val="26B73D4D"/>
    <w:rsid w:val="279664C8"/>
    <w:rsid w:val="27B23302"/>
    <w:rsid w:val="29385A89"/>
    <w:rsid w:val="29456345"/>
    <w:rsid w:val="2A0D32C6"/>
    <w:rsid w:val="2B6568DD"/>
    <w:rsid w:val="2B7A3714"/>
    <w:rsid w:val="2CEE5966"/>
    <w:rsid w:val="2D0F0096"/>
    <w:rsid w:val="2F367CE8"/>
    <w:rsid w:val="2F6B0E43"/>
    <w:rsid w:val="2FA22A33"/>
    <w:rsid w:val="310A7586"/>
    <w:rsid w:val="316D2048"/>
    <w:rsid w:val="31CE41CD"/>
    <w:rsid w:val="325771B0"/>
    <w:rsid w:val="33BA52ED"/>
    <w:rsid w:val="342E1F62"/>
    <w:rsid w:val="343A7B15"/>
    <w:rsid w:val="356804F2"/>
    <w:rsid w:val="357C6EC6"/>
    <w:rsid w:val="35AF350E"/>
    <w:rsid w:val="35C42453"/>
    <w:rsid w:val="362E552B"/>
    <w:rsid w:val="36A336D4"/>
    <w:rsid w:val="370D3315"/>
    <w:rsid w:val="37232280"/>
    <w:rsid w:val="398C0B5E"/>
    <w:rsid w:val="3A2774D4"/>
    <w:rsid w:val="3AA06FEA"/>
    <w:rsid w:val="3C16055F"/>
    <w:rsid w:val="3CCC52EC"/>
    <w:rsid w:val="3E8761CA"/>
    <w:rsid w:val="3E8C5D24"/>
    <w:rsid w:val="3EE020AB"/>
    <w:rsid w:val="400006D7"/>
    <w:rsid w:val="404A7418"/>
    <w:rsid w:val="408E2B68"/>
    <w:rsid w:val="41026AAB"/>
    <w:rsid w:val="41C36DC7"/>
    <w:rsid w:val="42EF4FB3"/>
    <w:rsid w:val="432D1637"/>
    <w:rsid w:val="4464552C"/>
    <w:rsid w:val="4521341D"/>
    <w:rsid w:val="48AF3B53"/>
    <w:rsid w:val="491C2D5F"/>
    <w:rsid w:val="49673F3C"/>
    <w:rsid w:val="4A4F3646"/>
    <w:rsid w:val="4B7446C1"/>
    <w:rsid w:val="4BD74836"/>
    <w:rsid w:val="4C7E4CB1"/>
    <w:rsid w:val="4C885B5A"/>
    <w:rsid w:val="4DAB7D28"/>
    <w:rsid w:val="4DAD768C"/>
    <w:rsid w:val="4E444B90"/>
    <w:rsid w:val="4E651408"/>
    <w:rsid w:val="4F1638C7"/>
    <w:rsid w:val="500E459E"/>
    <w:rsid w:val="50CC5E28"/>
    <w:rsid w:val="50D915FA"/>
    <w:rsid w:val="5119769F"/>
    <w:rsid w:val="52B45781"/>
    <w:rsid w:val="537624A9"/>
    <w:rsid w:val="55D10548"/>
    <w:rsid w:val="5623455D"/>
    <w:rsid w:val="565F3DA6"/>
    <w:rsid w:val="56A9350E"/>
    <w:rsid w:val="57877235"/>
    <w:rsid w:val="59601123"/>
    <w:rsid w:val="59B80E27"/>
    <w:rsid w:val="5A6642B7"/>
    <w:rsid w:val="5AE2418A"/>
    <w:rsid w:val="5B81356B"/>
    <w:rsid w:val="5D3A0883"/>
    <w:rsid w:val="5E5A54F4"/>
    <w:rsid w:val="5E714676"/>
    <w:rsid w:val="5EA61660"/>
    <w:rsid w:val="5F131121"/>
    <w:rsid w:val="5F565C43"/>
    <w:rsid w:val="5F64678F"/>
    <w:rsid w:val="61774699"/>
    <w:rsid w:val="61957557"/>
    <w:rsid w:val="61BE18D7"/>
    <w:rsid w:val="62EC2125"/>
    <w:rsid w:val="64FA52EF"/>
    <w:rsid w:val="66AA77DD"/>
    <w:rsid w:val="66B647C2"/>
    <w:rsid w:val="69E421A0"/>
    <w:rsid w:val="6A7E0847"/>
    <w:rsid w:val="6B113ED5"/>
    <w:rsid w:val="6B2F7D93"/>
    <w:rsid w:val="6C7D05FF"/>
    <w:rsid w:val="6FBB0ADC"/>
    <w:rsid w:val="705C2241"/>
    <w:rsid w:val="70E15B5A"/>
    <w:rsid w:val="7371395D"/>
    <w:rsid w:val="739E1612"/>
    <w:rsid w:val="75753202"/>
    <w:rsid w:val="763D1380"/>
    <w:rsid w:val="7698675D"/>
    <w:rsid w:val="76B4114C"/>
    <w:rsid w:val="772D7F6F"/>
    <w:rsid w:val="77B8364E"/>
    <w:rsid w:val="77C73EDF"/>
    <w:rsid w:val="78B6683A"/>
    <w:rsid w:val="78EC7D02"/>
    <w:rsid w:val="79175727"/>
    <w:rsid w:val="797B7AD9"/>
    <w:rsid w:val="7A3F2F2C"/>
    <w:rsid w:val="7A79575C"/>
    <w:rsid w:val="7C174657"/>
    <w:rsid w:val="7CC846E8"/>
    <w:rsid w:val="7D60611C"/>
    <w:rsid w:val="7D6163B3"/>
    <w:rsid w:val="7E1A5C59"/>
    <w:rsid w:val="7E347422"/>
    <w:rsid w:val="7E553215"/>
    <w:rsid w:val="7F6075D3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1</TotalTime>
  <ScaleCrop>false</ScaleCrop>
  <LinksUpToDate>false</LinksUpToDate>
  <CharactersWithSpaces>867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田田茜</cp:lastModifiedBy>
  <cp:lastPrinted>2023-11-16T06:26:00Z</cp:lastPrinted>
  <dcterms:modified xsi:type="dcterms:W3CDTF">2023-11-22T04:46:57Z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6A0DA8771DF74BA0B6FD0A4A48212716_13</vt:lpwstr>
  </property>
</Properties>
</file>