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9AD8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44"/>
          <w:sz w:val="32"/>
          <w:szCs w:val="32"/>
          <w:lang w:val="en-US" w:eastAsia="zh-CN" w:bidi="ar"/>
        </w:rPr>
        <w:t>附件1</w:t>
      </w:r>
    </w:p>
    <w:p w14:paraId="76FAD3D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  <w:t xml:space="preserve"> </w:t>
      </w:r>
    </w:p>
    <w:p w14:paraId="71FD4986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2F6CD5E4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4285B107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2025年湖南省“爱晚”老年学校研修班报名表</w:t>
      </w:r>
    </w:p>
    <w:p w14:paraId="3A091EE6">
      <w:pPr>
        <w:jc w:val="left"/>
        <w:rPr>
          <w:rFonts w:ascii="新宋体" w:hAnsi="新宋体" w:eastAsia="新宋体" w:cs="新宋体"/>
          <w:sz w:val="28"/>
          <w:szCs w:val="28"/>
        </w:rPr>
      </w:pPr>
    </w:p>
    <w:p w14:paraId="0CDAE791">
      <w:pPr>
        <w:jc w:val="left"/>
        <w:rPr>
          <w:rFonts w:ascii="新宋体" w:hAnsi="新宋体" w:eastAsia="新宋体" w:cs="新宋体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sz w:val="28"/>
          <w:szCs w:val="28"/>
        </w:rPr>
        <w:t>单位：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8"/>
          <w:szCs w:val="28"/>
        </w:rPr>
        <w:t>联系人：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     </w:t>
      </w:r>
      <w:r>
        <w:rPr>
          <w:rFonts w:hint="eastAsia" w:ascii="新宋体" w:hAnsi="新宋体" w:eastAsia="新宋体" w:cs="新宋体"/>
          <w:sz w:val="28"/>
          <w:szCs w:val="28"/>
        </w:rPr>
        <w:t xml:space="preserve">  电话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：              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10"/>
        <w:gridCol w:w="885"/>
        <w:gridCol w:w="2268"/>
        <w:gridCol w:w="1710"/>
        <w:gridCol w:w="1887"/>
      </w:tblGrid>
      <w:tr w14:paraId="72C8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9" w:type="dxa"/>
            <w:vAlign w:val="center"/>
          </w:tcPr>
          <w:p w14:paraId="5FAB5B5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71633DD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 w14:paraId="6DA79C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40FDBDC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710" w:type="dxa"/>
            <w:vAlign w:val="center"/>
          </w:tcPr>
          <w:p w14:paraId="01FC5E7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87" w:type="dxa"/>
            <w:vAlign w:val="center"/>
          </w:tcPr>
          <w:p w14:paraId="1CA2B98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是否住宿</w:t>
            </w:r>
          </w:p>
          <w:p w14:paraId="12491A97"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注明房型及酒店名称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14:paraId="2C41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9" w:type="dxa"/>
            <w:vAlign w:val="center"/>
          </w:tcPr>
          <w:p w14:paraId="59955B4E">
            <w:pPr>
              <w:jc w:val="center"/>
            </w:pPr>
          </w:p>
        </w:tc>
        <w:tc>
          <w:tcPr>
            <w:tcW w:w="1110" w:type="dxa"/>
            <w:vAlign w:val="center"/>
          </w:tcPr>
          <w:p w14:paraId="652291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BF5A6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6CACBCD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99F2767">
            <w:pPr>
              <w:jc w:val="center"/>
            </w:pPr>
          </w:p>
        </w:tc>
        <w:tc>
          <w:tcPr>
            <w:tcW w:w="1887" w:type="dxa"/>
            <w:vAlign w:val="center"/>
          </w:tcPr>
          <w:p w14:paraId="1E2A15AC">
            <w:pPr>
              <w:jc w:val="center"/>
            </w:pPr>
          </w:p>
        </w:tc>
      </w:tr>
      <w:tr w14:paraId="0D7A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9" w:type="dxa"/>
            <w:vAlign w:val="center"/>
          </w:tcPr>
          <w:p w14:paraId="1B192862">
            <w:pPr>
              <w:jc w:val="center"/>
            </w:pPr>
          </w:p>
        </w:tc>
        <w:tc>
          <w:tcPr>
            <w:tcW w:w="1110" w:type="dxa"/>
            <w:vAlign w:val="center"/>
          </w:tcPr>
          <w:p w14:paraId="73D572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7511FE63">
            <w:pPr>
              <w:ind w:firstLine="210" w:firstLineChars="100"/>
            </w:pPr>
          </w:p>
        </w:tc>
        <w:tc>
          <w:tcPr>
            <w:tcW w:w="2268" w:type="dxa"/>
            <w:vAlign w:val="center"/>
          </w:tcPr>
          <w:p w14:paraId="051EA6F9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C6816B6">
            <w:pPr>
              <w:jc w:val="center"/>
            </w:pPr>
          </w:p>
        </w:tc>
        <w:tc>
          <w:tcPr>
            <w:tcW w:w="1887" w:type="dxa"/>
            <w:vAlign w:val="center"/>
          </w:tcPr>
          <w:p w14:paraId="24D61670">
            <w:pPr>
              <w:jc w:val="center"/>
            </w:pPr>
          </w:p>
        </w:tc>
      </w:tr>
      <w:tr w14:paraId="2D98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9" w:type="dxa"/>
            <w:vAlign w:val="center"/>
          </w:tcPr>
          <w:p w14:paraId="05D3DBCC">
            <w:pPr>
              <w:jc w:val="center"/>
            </w:pPr>
          </w:p>
        </w:tc>
        <w:tc>
          <w:tcPr>
            <w:tcW w:w="1110" w:type="dxa"/>
            <w:vAlign w:val="center"/>
          </w:tcPr>
          <w:p w14:paraId="5B5AD66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D18A8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BA389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F12DF35">
            <w:pPr>
              <w:jc w:val="center"/>
            </w:pPr>
          </w:p>
        </w:tc>
        <w:tc>
          <w:tcPr>
            <w:tcW w:w="1887" w:type="dxa"/>
            <w:vAlign w:val="center"/>
          </w:tcPr>
          <w:p w14:paraId="3CC4361A">
            <w:pPr>
              <w:jc w:val="center"/>
            </w:pPr>
          </w:p>
        </w:tc>
      </w:tr>
      <w:tr w14:paraId="314B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9" w:type="dxa"/>
            <w:vAlign w:val="center"/>
          </w:tcPr>
          <w:p w14:paraId="11D86C8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28E742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6AEDF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4BFE8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10" w:type="dxa"/>
            <w:vAlign w:val="center"/>
          </w:tcPr>
          <w:p w14:paraId="75EDFA0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87" w:type="dxa"/>
            <w:vAlign w:val="center"/>
          </w:tcPr>
          <w:p w14:paraId="1F60C1C7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A95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9" w:type="dxa"/>
            <w:vAlign w:val="center"/>
          </w:tcPr>
          <w:p w14:paraId="6583F5ED">
            <w:pPr>
              <w:jc w:val="center"/>
            </w:pPr>
          </w:p>
        </w:tc>
        <w:tc>
          <w:tcPr>
            <w:tcW w:w="1110" w:type="dxa"/>
            <w:vAlign w:val="center"/>
          </w:tcPr>
          <w:p w14:paraId="0878166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C86FD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42C9F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10" w:type="dxa"/>
            <w:vAlign w:val="center"/>
          </w:tcPr>
          <w:p w14:paraId="6F9DD92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87" w:type="dxa"/>
            <w:vAlign w:val="center"/>
          </w:tcPr>
          <w:p w14:paraId="7201C3A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51C8E1BC">
      <w:pPr>
        <w:rPr>
          <w:rFonts w:hint="default" w:eastAsia="宋体"/>
          <w:lang w:val="en-US" w:eastAsia="zh-CN"/>
        </w:rPr>
      </w:pPr>
    </w:p>
    <w:p w14:paraId="501BADA2">
      <w:pPr>
        <w:rPr>
          <w:rFonts w:hint="eastAsia"/>
          <w:lang w:val="en-US" w:eastAsia="zh-CN"/>
        </w:rPr>
      </w:pPr>
    </w:p>
    <w:p w14:paraId="254D12CA">
      <w:pPr>
        <w:rPr>
          <w:rFonts w:hint="default"/>
          <w:lang w:val="en-US" w:eastAsia="zh-CN"/>
        </w:rPr>
      </w:pPr>
    </w:p>
    <w:p w14:paraId="784BF00A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54799B0C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767F5197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0672C4EC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66D3FA94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454E5963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62F0142A">
      <w:pPr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 w14:paraId="7BD0F884"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44"/>
          <w:sz w:val="32"/>
          <w:szCs w:val="32"/>
          <w:lang w:val="en-US" w:eastAsia="zh-CN" w:bidi="ar"/>
        </w:rPr>
        <w:t>附件2</w:t>
      </w:r>
    </w:p>
    <w:p w14:paraId="39C82AC6"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0F3EFB0C"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77672822">
      <w:pPr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2025年湖南省“爱晚”老年学校校长研修班</w:t>
      </w:r>
    </w:p>
    <w:p w14:paraId="490862E2">
      <w:pPr>
        <w:jc w:val="center"/>
        <w:rPr>
          <w:rFonts w:hint="default" w:ascii="华光黑体_CNKI" w:hAnsi="华光黑体_CNKI" w:eastAsia="华光黑体_CNKI" w:cs="华光黑体_CNKI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培训安排表</w:t>
      </w:r>
    </w:p>
    <w:p w14:paraId="26DFBCE9">
      <w:pPr>
        <w:snapToGrid w:val="0"/>
        <w:spacing w:line="560" w:lineRule="atLeast"/>
        <w:jc w:val="both"/>
        <w:rPr>
          <w:rFonts w:hint="eastAsia" w:ascii="方正小标宋_GBK" w:eastAsia="方正小标宋_GBK"/>
          <w:b/>
          <w:bCs/>
          <w:sz w:val="28"/>
          <w:szCs w:val="28"/>
          <w:lang w:val="en-US" w:eastAsia="zh-CN"/>
        </w:rPr>
      </w:pPr>
    </w:p>
    <w:p w14:paraId="32618D86">
      <w:pPr>
        <w:snapToGrid w:val="0"/>
        <w:spacing w:line="560" w:lineRule="atLeast"/>
        <w:jc w:val="both"/>
        <w:rPr>
          <w:rFonts w:hint="default" w:ascii="方正小标宋_GBK" w:eastAsia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b/>
          <w:bCs/>
          <w:sz w:val="28"/>
          <w:szCs w:val="28"/>
          <w:lang w:val="en-US" w:eastAsia="zh-CN"/>
        </w:rPr>
        <w:t xml:space="preserve">时 间：2025年5月28 日- 29日 </w:t>
      </w:r>
    </w:p>
    <w:tbl>
      <w:tblPr>
        <w:tblStyle w:val="2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77"/>
        <w:gridCol w:w="6034"/>
        <w:gridCol w:w="1519"/>
      </w:tblGrid>
      <w:tr w14:paraId="30FB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E2F7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时  间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EED3">
            <w:pPr>
              <w:pStyle w:val="5"/>
              <w:spacing w:line="440" w:lineRule="exact"/>
              <w:ind w:firstLine="482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日程安排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4EDC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活动方式</w:t>
            </w:r>
          </w:p>
        </w:tc>
      </w:tr>
      <w:tr w14:paraId="7698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963C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  <w:p w14:paraId="5DFBC8F9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F39B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全天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3B84">
            <w:pPr>
              <w:pStyle w:val="5"/>
              <w:spacing w:line="440" w:lineRule="exact"/>
              <w:ind w:firstLine="0" w:firstLineChars="0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报到（5月27日）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8719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酒店报到</w:t>
            </w:r>
          </w:p>
        </w:tc>
      </w:tr>
      <w:tr w14:paraId="4C33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862D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第一天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0D59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上午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FE97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1.开班仪式</w:t>
            </w:r>
          </w:p>
          <w:p w14:paraId="7B0B1556">
            <w:pPr>
              <w:pStyle w:val="5"/>
              <w:spacing w:line="440" w:lineRule="exact"/>
              <w:ind w:firstLine="0" w:firstLineChars="0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新时代老年大学办学实践与思考</w:t>
            </w:r>
          </w:p>
          <w:p w14:paraId="271063C9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（杨文霞）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A59E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731C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FEE6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E5C2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下午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094B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老年学校课程体系建设——理念与行动（刘明东）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A56D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18FC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EE2B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第二天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8682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上午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98F8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带人带心的管理艺术（彭兴顺）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77A21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3B1F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AE53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CE0E6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下午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C571">
            <w:pPr>
              <w:spacing w:line="440" w:lineRule="exac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望城区“爱晚”老年学校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B22B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现场观摩</w:t>
            </w:r>
          </w:p>
        </w:tc>
      </w:tr>
    </w:tbl>
    <w:p w14:paraId="7F1A14BC">
      <w:pP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p w14:paraId="364ED545">
      <w:pPr>
        <w:tabs>
          <w:tab w:val="left" w:pos="3009"/>
        </w:tabs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46D7C803"/>
    <w:p w14:paraId="1E3ACC4C"/>
    <w:p w14:paraId="2C9771C9"/>
    <w:p w14:paraId="269A7159"/>
    <w:p w14:paraId="77C37B3C"/>
    <w:p w14:paraId="69293324"/>
    <w:p w14:paraId="737F72A1"/>
    <w:p w14:paraId="48E4DFE3"/>
    <w:p w14:paraId="274B671B"/>
    <w:p w14:paraId="463D2A12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44"/>
          <w:sz w:val="32"/>
          <w:szCs w:val="32"/>
          <w:lang w:val="en-US" w:eastAsia="zh-CN" w:bidi="ar"/>
        </w:rPr>
        <w:t>附件3</w:t>
      </w:r>
    </w:p>
    <w:p w14:paraId="7B0E9EF5"/>
    <w:p w14:paraId="4C86E8DA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61419E8E"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</w:p>
    <w:p w14:paraId="53EA3D55">
      <w:pPr>
        <w:ind w:firstLine="402" w:firstLineChars="100"/>
        <w:jc w:val="both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2025年湖南省“爱晚”老年学校骨干教师</w:t>
      </w:r>
    </w:p>
    <w:p w14:paraId="2CA0A23F">
      <w:pPr>
        <w:jc w:val="center"/>
        <w:rPr>
          <w:rFonts w:hint="default" w:ascii="华光黑体_CNKI" w:hAnsi="华光黑体_CNKI" w:eastAsia="华光黑体_CNKI" w:cs="华光黑体_CNKI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研修班培训安排表</w:t>
      </w:r>
    </w:p>
    <w:p w14:paraId="21C9E820">
      <w:pPr>
        <w:snapToGrid w:val="0"/>
        <w:spacing w:line="560" w:lineRule="atLeast"/>
        <w:jc w:val="both"/>
        <w:rPr>
          <w:rFonts w:hint="eastAsia" w:ascii="方正小标宋_GBK" w:eastAsia="方正小标宋_GBK"/>
          <w:b/>
          <w:bCs/>
          <w:sz w:val="28"/>
          <w:szCs w:val="28"/>
        </w:rPr>
      </w:pPr>
    </w:p>
    <w:p w14:paraId="364A10C6">
      <w:pPr>
        <w:snapToGrid w:val="0"/>
        <w:spacing w:line="560" w:lineRule="atLeast"/>
        <w:jc w:val="both"/>
        <w:rPr>
          <w:rFonts w:hint="default" w:ascii="方正小标宋_GBK" w:eastAsia="方正小标宋_GBK"/>
          <w:b/>
          <w:bCs/>
          <w:sz w:val="28"/>
          <w:szCs w:val="28"/>
          <w:lang w:val="en-US"/>
        </w:rPr>
      </w:pPr>
      <w:r>
        <w:rPr>
          <w:rFonts w:hint="eastAsia" w:ascii="方正小标宋_GBK" w:eastAsia="方正小标宋_GBK"/>
          <w:b/>
          <w:bCs/>
          <w:sz w:val="28"/>
          <w:szCs w:val="28"/>
          <w:lang w:val="en-US" w:eastAsia="zh-CN"/>
        </w:rPr>
        <w:t xml:space="preserve">时 间：2025年6 月4 日- 6日 </w:t>
      </w:r>
    </w:p>
    <w:tbl>
      <w:tblPr>
        <w:tblStyle w:val="2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85"/>
        <w:gridCol w:w="6038"/>
        <w:gridCol w:w="1613"/>
      </w:tblGrid>
      <w:tr w14:paraId="5E06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401F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时  间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C79B8">
            <w:pPr>
              <w:pStyle w:val="5"/>
              <w:spacing w:line="440" w:lineRule="exact"/>
              <w:ind w:firstLine="482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日程安排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1D8F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活动方式</w:t>
            </w:r>
          </w:p>
        </w:tc>
      </w:tr>
      <w:tr w14:paraId="41AF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3E0A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6BFE">
            <w:pPr>
              <w:pStyle w:val="5"/>
              <w:spacing w:line="44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全天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27EB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报到6月3日报道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BEA1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酒店报到</w:t>
            </w:r>
          </w:p>
        </w:tc>
      </w:tr>
      <w:tr w14:paraId="3CC8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A361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第一天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469E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上午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29DF">
            <w:pPr>
              <w:pStyle w:val="5"/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1.开班仪式</w:t>
            </w:r>
          </w:p>
          <w:p w14:paraId="51C90E3B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2.魅力课堂“三部曲”（彭兴顺）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30D0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7342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8263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2E54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下午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22CC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师德及终身教育理念（刘新国）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3CAD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5FC2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685B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第二天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D336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上午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9045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lang w:val="en-US" w:eastAsia="zh-CN" w:bidi="ar-SA"/>
              </w:rPr>
              <w:t>人工智能赋能老年教育课程教学与设计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26A6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专题讲座</w:t>
            </w:r>
          </w:p>
        </w:tc>
      </w:tr>
      <w:tr w14:paraId="0382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0644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0714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下午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6DB8">
            <w:pPr>
              <w:numPr>
                <w:ilvl w:val="0"/>
                <w:numId w:val="0"/>
              </w:numPr>
              <w:spacing w:line="440" w:lineRule="exac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银龄课程教学设计的有效路径（刘明东）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0087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专题推荐</w:t>
            </w:r>
          </w:p>
        </w:tc>
      </w:tr>
      <w:tr w14:paraId="79C8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BCD1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第三天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BC69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上午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E9E5">
            <w:pPr>
              <w:pStyle w:val="5"/>
              <w:spacing w:line="440" w:lineRule="exact"/>
              <w:ind w:firstLine="0" w:firstLineChars="0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公开课观摩-徐震宇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B89B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现场学习</w:t>
            </w:r>
          </w:p>
        </w:tc>
      </w:tr>
      <w:tr w14:paraId="0C84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D80D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77F2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下午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5AF2">
            <w:pPr>
              <w:spacing w:line="440" w:lineRule="exac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交流发言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2A4E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现场学习</w:t>
            </w:r>
          </w:p>
        </w:tc>
      </w:tr>
      <w:tr w14:paraId="287B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11B1"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78A8">
            <w:pPr>
              <w:pStyle w:val="5"/>
              <w:spacing w:line="44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521C">
            <w:pPr>
              <w:spacing w:line="440" w:lineRule="exact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  <w:t>结业式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DB49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48C749C9">
      <w:pPr>
        <w:jc w:val="both"/>
        <w:rPr>
          <w:rFonts w:ascii="黑体" w:hAnsi="黑体" w:eastAsia="黑体" w:cs="黑体"/>
          <w:b/>
          <w:bCs/>
          <w:sz w:val="40"/>
          <w:szCs w:val="48"/>
        </w:rPr>
      </w:pPr>
    </w:p>
    <w:p w14:paraId="1BCA5D29"/>
    <w:p w14:paraId="44026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E6804-B987-4ED5-A0D8-7AD62277D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931048-0347-47E6-9EB9-B92E5980DF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526E26-E9FA-4DFF-A31F-1C94434E0F4F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E2EF7502-FB0C-4D6E-A11D-E7561659CD48}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5" w:fontKey="{69A62917-FD70-4470-892E-88BC7565E3D9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097AD4EF-8B8C-4BF8-81B5-ECD1390619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A316A47-B577-4698-A790-A38781EFA8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28F9"/>
    <w:rsid w:val="2A1C6E53"/>
    <w:rsid w:val="45C84A44"/>
    <w:rsid w:val="46A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449</Characters>
  <Lines>0</Lines>
  <Paragraphs>0</Paragraphs>
  <TotalTime>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2025-05-15T01:14:00Z</dcterms:created>
  <dc:creator>F-man</dc:creator>
  <cp:lastModifiedBy>F-man</cp:lastModifiedBy>
  <dcterms:modified xsi:type="dcterms:W3CDTF">2025-05-15T01:15:33Z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4AA9E33D9F2544AB98AFAFDE8BA0EA25_11</vt:lpwstr>
  </property>
  <property fmtid="{D5CDD505-2E9C-101B-9397-08002B2CF9AE}" pid="4" name="KSOTemplateDocerSaveRecord">
    <vt:lpwstr>eyJoZGlkIjoiMWVjY2QzODY4NGU0ODEyNjgzMGRmZTdjMjRhYjE2M2UiLCJ1c2VySWQiOiI0MDA5NzIzMzAifQ==</vt:lpwstr>
  </property>
</Properties>
</file>