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192C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0" w:line="520" w:lineRule="exact"/>
        <w:ind w:left="44"/>
        <w:textAlignment w:val="baseline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8"/>
          <w:szCs w:val="28"/>
          <w:shd w:val="clear" w:fill="FFFFFF"/>
          <w:lang w:val="en-US"/>
        </w:rPr>
      </w:pPr>
      <w:bookmarkStart w:id="0" w:name="_GoBack"/>
      <w:bookmarkEnd w:id="0"/>
      <w:r>
        <w:rPr>
          <w:rFonts w:ascii="黑体" w:hAnsi="黑体" w:eastAsia="黑体" w:cs="黑体"/>
          <w:spacing w:val="-4"/>
          <w:sz w:val="28"/>
          <w:szCs w:val="28"/>
        </w:rPr>
        <w:t>附件</w:t>
      </w:r>
      <w:r>
        <w:rPr>
          <w:rFonts w:hint="eastAsia" w:ascii="黑体" w:hAnsi="黑体" w:eastAsia="黑体" w:cs="黑体"/>
          <w:spacing w:val="-62"/>
          <w:sz w:val="28"/>
          <w:szCs w:val="28"/>
          <w:lang w:val="en-US" w:eastAsia="zh-CN"/>
        </w:rPr>
        <w:t>3</w:t>
      </w:r>
    </w:p>
    <w:p w14:paraId="7D753A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b/>
          <w:bCs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eastAsia" w:ascii="黑体" w:hAnsi="黑体" w:eastAsia="黑体" w:cs="黑体"/>
          <w:sz w:val="28"/>
          <w:szCs w:val="28"/>
        </w:rPr>
        <w:t>开放教育课程思政示范课评选活动评价标准</w:t>
      </w:r>
    </w:p>
    <w:p w14:paraId="1C447DF7">
      <w:pPr>
        <w:pStyle w:val="2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20" w:lineRule="atLeast"/>
        <w:ind w:left="0" w:right="0" w:firstLine="0"/>
        <w:rPr>
          <w:rFonts w:hint="eastAsia" w:ascii="黑体" w:hAnsi="黑体" w:eastAsia="黑体" w:cs="黑体"/>
          <w:b/>
          <w:bCs/>
          <w:caps w:val="0"/>
          <w:color w:val="0F1115"/>
          <w:spacing w:val="0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caps w:val="0"/>
          <w:color w:val="0F1115"/>
          <w:spacing w:val="0"/>
          <w:sz w:val="24"/>
          <w:szCs w:val="24"/>
          <w:shd w:val="clear" w:fill="FFFFFF"/>
        </w:rPr>
        <w:t>一、教学大纲评价标准（100分）</w:t>
      </w:r>
    </w:p>
    <w:tbl>
      <w:tblPr>
        <w:tblStyle w:val="3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0"/>
        <w:gridCol w:w="1028"/>
        <w:gridCol w:w="6054"/>
      </w:tblGrid>
      <w:tr w14:paraId="6C2E4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00" w:type="dxa"/>
              <w:left w:w="-1" w:type="dxa"/>
              <w:bottom w:w="100" w:type="dxa"/>
              <w:right w:w="160" w:type="dxa"/>
            </w:tcMar>
            <w:vAlign w:val="center"/>
          </w:tcPr>
          <w:p w14:paraId="17BB7B3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 w:bidi="ar"/>
              </w:rPr>
              <w:t>评价维度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E85EF7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 w:bidi="ar"/>
              </w:rPr>
              <w:t>分值</w:t>
            </w:r>
          </w:p>
        </w:tc>
        <w:tc>
          <w:tcPr>
            <w:tcW w:w="605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6A286C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 w:bidi="ar"/>
              </w:rPr>
              <w:t>评价要点</w:t>
            </w:r>
          </w:p>
        </w:tc>
      </w:tr>
      <w:tr w14:paraId="05552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00" w:type="dxa"/>
              <w:left w:w="-1" w:type="dxa"/>
              <w:bottom w:w="100" w:type="dxa"/>
              <w:right w:w="160" w:type="dxa"/>
            </w:tcMar>
            <w:vAlign w:val="center"/>
          </w:tcPr>
          <w:p w14:paraId="584F282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课程思政总体目标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AD577D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20分</w:t>
            </w:r>
          </w:p>
        </w:tc>
        <w:tc>
          <w:tcPr>
            <w:tcW w:w="605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-1" w:type="dxa"/>
            </w:tcMar>
            <w:vAlign w:val="center"/>
          </w:tcPr>
          <w:p w14:paraId="4DF7B89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能清晰地阐述本课程在价值引领、品格塑造、家国情怀、职业道德、科学精神、法治意识等方面的总体思政目标，目标明确、贴合课程内容。</w:t>
            </w:r>
          </w:p>
        </w:tc>
      </w:tr>
      <w:tr w14:paraId="6D1A2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00" w:type="dxa"/>
              <w:left w:w="-1" w:type="dxa"/>
              <w:bottom w:w="100" w:type="dxa"/>
              <w:right w:w="160" w:type="dxa"/>
            </w:tcMar>
            <w:vAlign w:val="center"/>
          </w:tcPr>
          <w:p w14:paraId="5FD71BE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思政融入点设计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AB4276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30分</w:t>
            </w:r>
          </w:p>
        </w:tc>
        <w:tc>
          <w:tcPr>
            <w:tcW w:w="605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-1" w:type="dxa"/>
            </w:tcMar>
            <w:vAlign w:val="center"/>
          </w:tcPr>
          <w:p w14:paraId="49E5198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按章节/单元列表呈现思政融入点，与知识点结合紧密，思政主题鲜明，融入方式合理，覆盖完整教学过程。</w:t>
            </w:r>
          </w:p>
        </w:tc>
      </w:tr>
      <w:tr w14:paraId="5E10E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00" w:type="dxa"/>
              <w:left w:w="-1" w:type="dxa"/>
              <w:bottom w:w="100" w:type="dxa"/>
              <w:right w:w="160" w:type="dxa"/>
            </w:tcMar>
            <w:vAlign w:val="center"/>
          </w:tcPr>
          <w:p w14:paraId="2FDCBCA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教学方法与载体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2944A1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20分</w:t>
            </w:r>
          </w:p>
        </w:tc>
        <w:tc>
          <w:tcPr>
            <w:tcW w:w="605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-1" w:type="dxa"/>
            </w:tcMar>
            <w:vAlign w:val="center"/>
          </w:tcPr>
          <w:p w14:paraId="6AE2A6D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针对不同思政融入点设计了恰当的教学方法（如案例、讨论、实践等），载体丰富，具有可操作性。</w:t>
            </w:r>
          </w:p>
        </w:tc>
      </w:tr>
      <w:tr w14:paraId="4B81B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00" w:type="dxa"/>
              <w:left w:w="-1" w:type="dxa"/>
              <w:bottom w:w="100" w:type="dxa"/>
              <w:right w:w="160" w:type="dxa"/>
            </w:tcMar>
            <w:vAlign w:val="center"/>
          </w:tcPr>
          <w:p w14:paraId="78E667C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教学资源与评价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34362F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15分</w:t>
            </w:r>
          </w:p>
        </w:tc>
        <w:tc>
          <w:tcPr>
            <w:tcW w:w="605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-1" w:type="dxa"/>
            </w:tcMar>
            <w:vAlign w:val="center"/>
          </w:tcPr>
          <w:p w14:paraId="6E40F3A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列出支撑课程思政的相应资源（案例库、视频、文献等）；提出过程性与终结性相结合的评价方式。</w:t>
            </w:r>
          </w:p>
        </w:tc>
      </w:tr>
      <w:tr w14:paraId="2ADA1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100" w:type="dxa"/>
              <w:left w:w="-1" w:type="dxa"/>
              <w:bottom w:w="100" w:type="dxa"/>
              <w:right w:w="160" w:type="dxa"/>
            </w:tcMar>
            <w:vAlign w:val="center"/>
          </w:tcPr>
          <w:p w14:paraId="5EEC563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预期成效与规范性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90C3BA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15分</w:t>
            </w:r>
          </w:p>
        </w:tc>
        <w:tc>
          <w:tcPr>
            <w:tcW w:w="6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-1" w:type="dxa"/>
            </w:tcMar>
            <w:vAlign w:val="center"/>
          </w:tcPr>
          <w:p w14:paraId="29BBFF5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预期建设成效具体、可衡量；格式规范，层次清晰，符合排版要求。</w:t>
            </w:r>
          </w:p>
        </w:tc>
      </w:tr>
    </w:tbl>
    <w:p w14:paraId="6B7018DB">
      <w:pPr>
        <w:pStyle w:val="2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20" w:lineRule="atLeast"/>
        <w:ind w:left="0" w:right="0" w:firstLine="0"/>
        <w:jc w:val="left"/>
        <w:rPr>
          <w:rFonts w:hint="eastAsia" w:ascii="黑体" w:hAnsi="黑体" w:eastAsia="黑体" w:cs="黑体"/>
          <w:b/>
          <w:bCs/>
          <w:caps w:val="0"/>
          <w:color w:val="0F1115"/>
          <w:spacing w:val="0"/>
          <w:sz w:val="24"/>
          <w:szCs w:val="24"/>
          <w:shd w:val="clear" w:fill="FFFFFF"/>
        </w:rPr>
      </w:pPr>
    </w:p>
    <w:p w14:paraId="0393EA43">
      <w:pPr>
        <w:pStyle w:val="2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20" w:lineRule="atLeast"/>
        <w:ind w:left="0" w:right="0" w:firstLine="0"/>
        <w:jc w:val="left"/>
        <w:rPr>
          <w:rFonts w:hint="default" w:ascii="黑体" w:hAnsi="黑体" w:eastAsia="黑体" w:cs="黑体"/>
          <w:b/>
          <w:bCs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ascii="黑体" w:hAnsi="黑体" w:eastAsia="黑体" w:cs="黑体"/>
          <w:b/>
          <w:bCs/>
          <w:caps w:val="0"/>
          <w:color w:val="0F1115"/>
          <w:spacing w:val="0"/>
          <w:sz w:val="24"/>
          <w:szCs w:val="24"/>
          <w:shd w:val="clear" w:fill="FFFFFF"/>
        </w:rPr>
        <w:t>二、教学设计方案评价标准（100分）</w:t>
      </w:r>
    </w:p>
    <w:tbl>
      <w:tblPr>
        <w:tblStyle w:val="3"/>
        <w:tblW w:w="84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7"/>
        <w:gridCol w:w="1043"/>
        <w:gridCol w:w="6025"/>
      </w:tblGrid>
      <w:tr w14:paraId="71C50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00" w:type="dxa"/>
              <w:left w:w="-1" w:type="dxa"/>
              <w:bottom w:w="100" w:type="dxa"/>
              <w:right w:w="160" w:type="dxa"/>
            </w:tcMar>
            <w:vAlign w:val="center"/>
          </w:tcPr>
          <w:p w14:paraId="3BC8E81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 w:bidi="ar"/>
              </w:rPr>
              <w:t>评价维度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FB40D0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 w:bidi="ar"/>
              </w:rPr>
              <w:t>分值</w:t>
            </w:r>
          </w:p>
        </w:tc>
        <w:tc>
          <w:tcPr>
            <w:tcW w:w="602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D8FBFF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 w:bidi="ar"/>
              </w:rPr>
              <w:t>评价要点</w:t>
            </w:r>
          </w:p>
        </w:tc>
      </w:tr>
      <w:tr w14:paraId="62A68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00" w:type="dxa"/>
              <w:left w:w="-1" w:type="dxa"/>
              <w:bottom w:w="100" w:type="dxa"/>
              <w:right w:w="160" w:type="dxa"/>
            </w:tcMar>
            <w:vAlign w:val="center"/>
          </w:tcPr>
          <w:p w14:paraId="2FCC56D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教学内容与目标分析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4E1364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20分</w:t>
            </w:r>
          </w:p>
        </w:tc>
        <w:tc>
          <w:tcPr>
            <w:tcW w:w="602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-1" w:type="dxa"/>
            </w:tcMar>
            <w:vAlign w:val="center"/>
          </w:tcPr>
          <w:p w14:paraId="2AB88FE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教学内容分析透彻，能识别知识、能力、素质三维目标，思政目标与专业目标有机融合。</w:t>
            </w:r>
          </w:p>
        </w:tc>
      </w:tr>
      <w:tr w14:paraId="241BF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00" w:type="dxa"/>
              <w:left w:w="-1" w:type="dxa"/>
              <w:bottom w:w="100" w:type="dxa"/>
              <w:right w:w="160" w:type="dxa"/>
            </w:tcMar>
            <w:vAlign w:val="center"/>
          </w:tcPr>
          <w:p w14:paraId="48E4E59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课程思政整体设计思路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4CC6D2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25分</w:t>
            </w:r>
          </w:p>
        </w:tc>
        <w:tc>
          <w:tcPr>
            <w:tcW w:w="602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-1" w:type="dxa"/>
            </w:tcMar>
            <w:vAlign w:val="center"/>
          </w:tcPr>
          <w:p w14:paraId="304B8BF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有明确的思政主线，思政元素与专业内容结合策略清晰，各教学环节思政呼应关系合理。</w:t>
            </w:r>
          </w:p>
        </w:tc>
      </w:tr>
      <w:tr w14:paraId="71E00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00" w:type="dxa"/>
              <w:left w:w="-1" w:type="dxa"/>
              <w:bottom w:w="100" w:type="dxa"/>
              <w:right w:w="160" w:type="dxa"/>
            </w:tcMar>
            <w:vAlign w:val="center"/>
          </w:tcPr>
          <w:p w14:paraId="518396C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教学策略与方法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CD428F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20分</w:t>
            </w:r>
          </w:p>
        </w:tc>
        <w:tc>
          <w:tcPr>
            <w:tcW w:w="602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-1" w:type="dxa"/>
            </w:tcMar>
            <w:vAlign w:val="center"/>
          </w:tcPr>
          <w:p w14:paraId="2A05DE7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教学策略选择符合开放教育特点，能有效支撑思政目标实现，方法多样、具有创新性。</w:t>
            </w:r>
          </w:p>
        </w:tc>
      </w:tr>
      <w:tr w14:paraId="6BB3D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00" w:type="dxa"/>
              <w:left w:w="-1" w:type="dxa"/>
              <w:bottom w:w="100" w:type="dxa"/>
              <w:right w:w="160" w:type="dxa"/>
            </w:tcMar>
            <w:vAlign w:val="center"/>
          </w:tcPr>
          <w:p w14:paraId="42C1DC8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教学工具与AI应用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A63CB1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15分</w:t>
            </w:r>
          </w:p>
        </w:tc>
        <w:tc>
          <w:tcPr>
            <w:tcW w:w="602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-1" w:type="dxa"/>
            </w:tcMar>
            <w:vAlign w:val="center"/>
          </w:tcPr>
          <w:p w14:paraId="50E28F1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合理选择教学工具（含AI技术），说明应用场景、设计意图及实施方法，体现技术赋能思政教学。</w:t>
            </w:r>
          </w:p>
        </w:tc>
      </w:tr>
      <w:tr w14:paraId="2E41B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100" w:type="dxa"/>
              <w:left w:w="-1" w:type="dxa"/>
              <w:bottom w:w="100" w:type="dxa"/>
              <w:right w:w="160" w:type="dxa"/>
            </w:tcMar>
            <w:vAlign w:val="center"/>
          </w:tcPr>
          <w:p w14:paraId="7C162E1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教学过程与评价方案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9C320D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20分</w:t>
            </w:r>
          </w:p>
        </w:tc>
        <w:tc>
          <w:tcPr>
            <w:tcW w:w="6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-1" w:type="dxa"/>
            </w:tcMar>
            <w:vAlign w:val="center"/>
          </w:tcPr>
          <w:p w14:paraId="55C7269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整体教学设计逻辑递进，思政主题逐层深化；评价方案完整，能持续评估思政教学效果。</w:t>
            </w:r>
          </w:p>
        </w:tc>
      </w:tr>
    </w:tbl>
    <w:p w14:paraId="2DA146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20" w:beforeAutospacing="0" w:after="32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</w:pPr>
    </w:p>
    <w:p w14:paraId="5D505D95">
      <w:pPr>
        <w:pStyle w:val="2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20" w:lineRule="atLeast"/>
        <w:ind w:left="0" w:right="0" w:firstLine="0"/>
        <w:jc w:val="left"/>
        <w:rPr>
          <w:rFonts w:hint="default" w:ascii="黑体" w:hAnsi="黑体" w:eastAsia="黑体" w:cs="黑体"/>
          <w:b/>
          <w:bCs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ascii="黑体" w:hAnsi="黑体" w:eastAsia="黑体" w:cs="黑体"/>
          <w:b/>
          <w:bCs/>
          <w:caps w:val="0"/>
          <w:color w:val="0F1115"/>
          <w:spacing w:val="0"/>
          <w:sz w:val="24"/>
          <w:szCs w:val="24"/>
          <w:shd w:val="clear" w:fill="FFFFFF"/>
        </w:rPr>
        <w:t>三、教案评价标准（100分）</w:t>
      </w:r>
    </w:p>
    <w:tbl>
      <w:tblPr>
        <w:tblStyle w:val="3"/>
        <w:tblW w:w="846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38"/>
        <w:gridCol w:w="1021"/>
        <w:gridCol w:w="6007"/>
      </w:tblGrid>
      <w:tr w14:paraId="7DA75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00" w:type="dxa"/>
              <w:left w:w="-1" w:type="dxa"/>
              <w:bottom w:w="100" w:type="dxa"/>
              <w:right w:w="160" w:type="dxa"/>
            </w:tcMar>
            <w:vAlign w:val="center"/>
          </w:tcPr>
          <w:p w14:paraId="14AA155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 w:bidi="ar"/>
              </w:rPr>
              <w:t>评价维度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EFA4F0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 w:bidi="ar"/>
              </w:rPr>
              <w:t>分值</w:t>
            </w:r>
          </w:p>
        </w:tc>
        <w:tc>
          <w:tcPr>
            <w:tcW w:w="600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801C58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 w:bidi="ar"/>
              </w:rPr>
              <w:t>评价要点</w:t>
            </w:r>
          </w:p>
        </w:tc>
      </w:tr>
      <w:tr w14:paraId="1A549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00" w:type="dxa"/>
              <w:left w:w="-1" w:type="dxa"/>
              <w:bottom w:w="100" w:type="dxa"/>
              <w:right w:w="160" w:type="dxa"/>
            </w:tcMar>
            <w:vAlign w:val="center"/>
          </w:tcPr>
          <w:p w14:paraId="2D20055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教学目标与思政融入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76B847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25分</w:t>
            </w:r>
          </w:p>
        </w:tc>
        <w:tc>
          <w:tcPr>
            <w:tcW w:w="600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-1" w:type="dxa"/>
            </w:tcMar>
            <w:vAlign w:val="center"/>
          </w:tcPr>
          <w:p w14:paraId="0EAD230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本堂课知识、能力、思政目标明确具体，思政元素与教学内容自然融合，不牵强。</w:t>
            </w:r>
          </w:p>
        </w:tc>
      </w:tr>
      <w:tr w14:paraId="50F19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00" w:type="dxa"/>
              <w:left w:w="-1" w:type="dxa"/>
              <w:bottom w:w="100" w:type="dxa"/>
              <w:right w:w="160" w:type="dxa"/>
            </w:tcMar>
            <w:vAlign w:val="center"/>
          </w:tcPr>
          <w:p w14:paraId="7F5A8C3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教学内容与重难点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589FFC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15分</w:t>
            </w:r>
          </w:p>
        </w:tc>
        <w:tc>
          <w:tcPr>
            <w:tcW w:w="600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-1" w:type="dxa"/>
            </w:tcMar>
            <w:vAlign w:val="center"/>
          </w:tcPr>
          <w:p w14:paraId="39D0282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教学内容组织合理，重难点把握准确，并针对思政融入的难点有破解策略。</w:t>
            </w:r>
          </w:p>
        </w:tc>
      </w:tr>
      <w:tr w14:paraId="5C6E0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00" w:type="dxa"/>
              <w:left w:w="-1" w:type="dxa"/>
              <w:bottom w:w="100" w:type="dxa"/>
              <w:right w:w="160" w:type="dxa"/>
            </w:tcMar>
            <w:vAlign w:val="center"/>
          </w:tcPr>
          <w:p w14:paraId="6559AE2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教学过程设计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7ECA67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30分</w:t>
            </w:r>
          </w:p>
        </w:tc>
        <w:tc>
          <w:tcPr>
            <w:tcW w:w="600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-1" w:type="dxa"/>
            </w:tcMar>
            <w:vAlign w:val="center"/>
          </w:tcPr>
          <w:p w14:paraId="67DEEDF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教学环节完整（导入、新授、巩固、总结等），思政融入贯穿始终，时间分配合理，体现师生互动。</w:t>
            </w:r>
          </w:p>
        </w:tc>
      </w:tr>
      <w:tr w14:paraId="34D8C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00" w:type="dxa"/>
              <w:left w:w="-1" w:type="dxa"/>
              <w:bottom w:w="100" w:type="dxa"/>
              <w:right w:w="160" w:type="dxa"/>
            </w:tcMar>
            <w:vAlign w:val="center"/>
          </w:tcPr>
          <w:p w14:paraId="6F52B72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教学方法与工具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E5F1DE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15分</w:t>
            </w:r>
          </w:p>
        </w:tc>
        <w:tc>
          <w:tcPr>
            <w:tcW w:w="600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-1" w:type="dxa"/>
            </w:tcMar>
            <w:vAlign w:val="center"/>
          </w:tcPr>
          <w:p w14:paraId="0AC9577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教学方法与思政目标匹配，工具选择恰当（含AI应用），能有效激发学生参与和价值认同。</w:t>
            </w:r>
          </w:p>
        </w:tc>
      </w:tr>
      <w:tr w14:paraId="57FAD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100" w:type="dxa"/>
              <w:left w:w="-1" w:type="dxa"/>
              <w:bottom w:w="100" w:type="dxa"/>
              <w:right w:w="160" w:type="dxa"/>
            </w:tcMar>
            <w:vAlign w:val="center"/>
          </w:tcPr>
          <w:p w14:paraId="771DB2F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规范性及创新性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C97502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15分</w:t>
            </w:r>
          </w:p>
        </w:tc>
        <w:tc>
          <w:tcPr>
            <w:tcW w:w="6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-1" w:type="dxa"/>
            </w:tcMar>
            <w:vAlign w:val="center"/>
          </w:tcPr>
          <w:p w14:paraId="7E42AD1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教案格式规范，语言清晰；在思政融入方式或教学活动设计上有亮点或特色。</w:t>
            </w:r>
          </w:p>
        </w:tc>
      </w:tr>
    </w:tbl>
    <w:p w14:paraId="0DE28016">
      <w:pPr>
        <w:pStyle w:val="2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20" w:lineRule="atLeast"/>
        <w:ind w:left="0" w:right="0" w:firstLine="0"/>
        <w:jc w:val="left"/>
        <w:rPr>
          <w:rFonts w:hint="default" w:ascii="黑体" w:hAnsi="黑体" w:eastAsia="黑体" w:cs="黑体"/>
          <w:b/>
          <w:bCs/>
          <w:caps w:val="0"/>
          <w:color w:val="0F1115"/>
          <w:spacing w:val="0"/>
          <w:sz w:val="24"/>
          <w:szCs w:val="24"/>
          <w:shd w:val="clear" w:fill="FFFFFF"/>
        </w:rPr>
      </w:pPr>
    </w:p>
    <w:p w14:paraId="213474FF">
      <w:pPr>
        <w:pStyle w:val="2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20" w:lineRule="atLeast"/>
        <w:ind w:left="0" w:right="0" w:firstLine="0"/>
        <w:jc w:val="left"/>
        <w:rPr>
          <w:rFonts w:hint="default" w:ascii="黑体" w:hAnsi="黑体" w:eastAsia="黑体" w:cs="黑体"/>
          <w:b/>
          <w:bCs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ascii="黑体" w:hAnsi="黑体" w:eastAsia="黑体" w:cs="黑体"/>
          <w:b/>
          <w:bCs/>
          <w:caps w:val="0"/>
          <w:color w:val="0F1115"/>
          <w:spacing w:val="0"/>
          <w:sz w:val="24"/>
          <w:szCs w:val="24"/>
          <w:shd w:val="clear" w:fill="FFFFFF"/>
        </w:rPr>
        <w:t>四、授课视频（45分钟）评价标准（100分）</w:t>
      </w:r>
    </w:p>
    <w:tbl>
      <w:tblPr>
        <w:tblStyle w:val="3"/>
        <w:tblW w:w="846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6"/>
        <w:gridCol w:w="1017"/>
        <w:gridCol w:w="6023"/>
      </w:tblGrid>
      <w:tr w14:paraId="64D25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00" w:type="dxa"/>
              <w:left w:w="-1" w:type="dxa"/>
              <w:bottom w:w="100" w:type="dxa"/>
              <w:right w:w="160" w:type="dxa"/>
            </w:tcMar>
            <w:vAlign w:val="center"/>
          </w:tcPr>
          <w:p w14:paraId="7588851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 w:bidi="ar"/>
              </w:rPr>
              <w:t>评价维度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DDF180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 w:bidi="ar"/>
              </w:rPr>
              <w:t>分值</w:t>
            </w:r>
          </w:p>
        </w:tc>
        <w:tc>
          <w:tcPr>
            <w:tcW w:w="602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2D1681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 w:bidi="ar"/>
              </w:rPr>
              <w:t>评价要点</w:t>
            </w:r>
          </w:p>
        </w:tc>
      </w:tr>
      <w:tr w14:paraId="6A4BC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00" w:type="dxa"/>
              <w:left w:w="-1" w:type="dxa"/>
              <w:bottom w:w="100" w:type="dxa"/>
              <w:right w:w="160" w:type="dxa"/>
            </w:tcMar>
            <w:vAlign w:val="center"/>
          </w:tcPr>
          <w:p w14:paraId="52D6D43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课程思政融入效果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67666C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30分</w:t>
            </w:r>
          </w:p>
        </w:tc>
        <w:tc>
          <w:tcPr>
            <w:tcW w:w="602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-1" w:type="dxa"/>
            </w:tcMar>
            <w:vAlign w:val="center"/>
          </w:tcPr>
          <w:p w14:paraId="5B05FD2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思政元素在授课过程中有机、自然地呈现，与专业知识讲解深度融合，不突兀、不说教，能引发学生思考与共鸣。</w:t>
            </w:r>
          </w:p>
        </w:tc>
      </w:tr>
      <w:tr w14:paraId="6B700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00" w:type="dxa"/>
              <w:left w:w="-1" w:type="dxa"/>
              <w:bottom w:w="100" w:type="dxa"/>
              <w:right w:w="160" w:type="dxa"/>
            </w:tcMar>
            <w:vAlign w:val="center"/>
          </w:tcPr>
          <w:p w14:paraId="0249697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教学过程与实施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321A3B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25分</w:t>
            </w:r>
          </w:p>
        </w:tc>
        <w:tc>
          <w:tcPr>
            <w:tcW w:w="602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-1" w:type="dxa"/>
            </w:tcMar>
            <w:vAlign w:val="center"/>
          </w:tcPr>
          <w:p w14:paraId="6AF8D91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教学环节完整、节奏得当，师生互动真实有效，教学策略与方法在视频中得到充分体现。</w:t>
            </w:r>
          </w:p>
        </w:tc>
      </w:tr>
      <w:tr w14:paraId="14D0C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00" w:type="dxa"/>
              <w:left w:w="-1" w:type="dxa"/>
              <w:bottom w:w="100" w:type="dxa"/>
              <w:right w:w="160" w:type="dxa"/>
            </w:tcMar>
            <w:vAlign w:val="center"/>
          </w:tcPr>
          <w:p w14:paraId="0E1C086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教师教学素养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7B0B8A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20分</w:t>
            </w:r>
          </w:p>
        </w:tc>
        <w:tc>
          <w:tcPr>
            <w:tcW w:w="602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-1" w:type="dxa"/>
            </w:tcMar>
            <w:vAlign w:val="center"/>
          </w:tcPr>
          <w:p w14:paraId="6758D2F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教师仪表端庄、语言规范、表达清晰、有感染力；板书或PPT辅助恰当；出镜形象自然。</w:t>
            </w:r>
          </w:p>
        </w:tc>
      </w:tr>
      <w:tr w14:paraId="47FB9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00" w:type="dxa"/>
              <w:left w:w="-1" w:type="dxa"/>
              <w:bottom w:w="100" w:type="dxa"/>
              <w:right w:w="160" w:type="dxa"/>
            </w:tcMar>
            <w:vAlign w:val="center"/>
          </w:tcPr>
          <w:p w14:paraId="5BD74BC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视频制作质量及规格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D849B7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15分</w:t>
            </w:r>
          </w:p>
        </w:tc>
        <w:tc>
          <w:tcPr>
            <w:tcW w:w="602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-1" w:type="dxa"/>
            </w:tcMar>
            <w:vAlign w:val="center"/>
          </w:tcPr>
          <w:p w14:paraId="7BBEF15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画面清晰稳定、构图合理、声音清楚；关键内容有字幕提示；时长45分钟左右，格式MP4，分辨率达标，大小≤1G。</w:t>
            </w:r>
          </w:p>
        </w:tc>
      </w:tr>
      <w:tr w14:paraId="35D63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100" w:type="dxa"/>
              <w:left w:w="-1" w:type="dxa"/>
              <w:bottom w:w="100" w:type="dxa"/>
              <w:right w:w="160" w:type="dxa"/>
            </w:tcMar>
            <w:vAlign w:val="center"/>
          </w:tcPr>
          <w:p w14:paraId="2FD55A6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教学效果与示范性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D900ED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10分</w:t>
            </w:r>
          </w:p>
        </w:tc>
        <w:tc>
          <w:tcPr>
            <w:tcW w:w="6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-1" w:type="dxa"/>
            </w:tcMar>
            <w:vAlign w:val="center"/>
          </w:tcPr>
          <w:p w14:paraId="138C09A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视频整体体现较好的育人效果，具有示范性和推广价值。</w:t>
            </w:r>
          </w:p>
        </w:tc>
      </w:tr>
    </w:tbl>
    <w:p w14:paraId="2F47EC83">
      <w:pPr>
        <w:pStyle w:val="2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20" w:lineRule="atLeast"/>
        <w:ind w:left="0" w:right="0" w:firstLine="0"/>
        <w:jc w:val="left"/>
        <w:rPr>
          <w:rFonts w:hint="default" w:ascii="黑体" w:hAnsi="黑体" w:eastAsia="黑体" w:cs="黑体"/>
          <w:b/>
          <w:bCs/>
          <w:caps w:val="0"/>
          <w:color w:val="0F1115"/>
          <w:spacing w:val="0"/>
          <w:sz w:val="24"/>
          <w:szCs w:val="24"/>
          <w:shd w:val="clear" w:fill="FFFFFF"/>
        </w:rPr>
      </w:pPr>
    </w:p>
    <w:p w14:paraId="225AA1A9">
      <w:pPr>
        <w:rPr>
          <w:rFonts w:hint="default" w:ascii="黑体" w:hAnsi="黑体" w:eastAsia="黑体" w:cs="黑体"/>
          <w:b/>
          <w:bCs/>
          <w:caps w:val="0"/>
          <w:color w:val="0F1115"/>
          <w:spacing w:val="0"/>
          <w:sz w:val="24"/>
          <w:szCs w:val="24"/>
          <w:shd w:val="clear" w:fill="FFFFFF"/>
        </w:rPr>
      </w:pPr>
    </w:p>
    <w:p w14:paraId="0F6C38A0">
      <w:pPr>
        <w:rPr>
          <w:rFonts w:hint="default" w:ascii="黑体" w:hAnsi="黑体" w:eastAsia="黑体" w:cs="黑体"/>
          <w:b/>
          <w:bCs/>
          <w:caps w:val="0"/>
          <w:color w:val="0F1115"/>
          <w:spacing w:val="0"/>
          <w:sz w:val="24"/>
          <w:szCs w:val="24"/>
          <w:shd w:val="clear" w:fill="FFFFFF"/>
        </w:rPr>
      </w:pPr>
    </w:p>
    <w:p w14:paraId="1875BF75">
      <w:pPr>
        <w:rPr>
          <w:rFonts w:hint="default" w:ascii="黑体" w:hAnsi="黑体" w:eastAsia="黑体" w:cs="黑体"/>
          <w:b/>
          <w:bCs/>
          <w:caps w:val="0"/>
          <w:color w:val="0F1115"/>
          <w:spacing w:val="0"/>
          <w:sz w:val="24"/>
          <w:szCs w:val="24"/>
          <w:shd w:val="clear" w:fill="FFFFFF"/>
        </w:rPr>
      </w:pPr>
    </w:p>
    <w:p w14:paraId="1C8A8A95">
      <w:pPr>
        <w:pStyle w:val="2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20" w:lineRule="atLeast"/>
        <w:ind w:left="0" w:right="0" w:firstLine="0"/>
        <w:jc w:val="left"/>
        <w:rPr>
          <w:rFonts w:hint="default" w:ascii="黑体" w:hAnsi="黑体" w:eastAsia="黑体" w:cs="黑体"/>
          <w:b/>
          <w:bCs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ascii="黑体" w:hAnsi="黑体" w:eastAsia="黑体" w:cs="黑体"/>
          <w:b/>
          <w:bCs/>
          <w:caps w:val="0"/>
          <w:color w:val="0F1115"/>
          <w:spacing w:val="0"/>
          <w:sz w:val="24"/>
          <w:szCs w:val="24"/>
          <w:shd w:val="clear" w:fill="FFFFFF"/>
        </w:rPr>
        <w:t>五、优秀案例评价标准（100分）</w:t>
      </w:r>
    </w:p>
    <w:tbl>
      <w:tblPr>
        <w:tblStyle w:val="3"/>
        <w:tblW w:w="846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6"/>
        <w:gridCol w:w="1000"/>
        <w:gridCol w:w="6040"/>
      </w:tblGrid>
      <w:tr w14:paraId="5E146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00" w:type="dxa"/>
              <w:left w:w="-1" w:type="dxa"/>
              <w:bottom w:w="100" w:type="dxa"/>
              <w:right w:w="160" w:type="dxa"/>
            </w:tcMar>
            <w:vAlign w:val="center"/>
          </w:tcPr>
          <w:p w14:paraId="1971167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 w:bidi="ar"/>
              </w:rPr>
              <w:t>评价维度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6C4FE0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 w:bidi="ar"/>
              </w:rPr>
              <w:t>分值</w:t>
            </w:r>
          </w:p>
        </w:tc>
        <w:tc>
          <w:tcPr>
            <w:tcW w:w="60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7EAA6B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 w:bidi="ar"/>
              </w:rPr>
              <w:t>评价要点</w:t>
            </w:r>
          </w:p>
        </w:tc>
      </w:tr>
      <w:tr w14:paraId="78B5F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00" w:type="dxa"/>
              <w:left w:w="-1" w:type="dxa"/>
              <w:bottom w:w="100" w:type="dxa"/>
              <w:right w:w="160" w:type="dxa"/>
            </w:tcMar>
            <w:vAlign w:val="center"/>
          </w:tcPr>
          <w:p w14:paraId="5DC67FA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案例主题与典型性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A0BB83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20分</w:t>
            </w:r>
          </w:p>
        </w:tc>
        <w:tc>
          <w:tcPr>
            <w:tcW w:w="60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-1" w:type="dxa"/>
            </w:tcMar>
            <w:vAlign w:val="center"/>
          </w:tcPr>
          <w:p w14:paraId="61F0D72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从专业或课程建设角度出发，主题鲜明，选取的案例具有典型性和代表性，能反映课程思政建设的核心经验。</w:t>
            </w:r>
          </w:p>
        </w:tc>
      </w:tr>
      <w:tr w14:paraId="5820B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00" w:type="dxa"/>
              <w:left w:w="-1" w:type="dxa"/>
              <w:bottom w:w="100" w:type="dxa"/>
              <w:right w:w="160" w:type="dxa"/>
            </w:tcMar>
            <w:vAlign w:val="center"/>
          </w:tcPr>
          <w:p w14:paraId="236E4E2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经验做法与特色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7FFEEE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30分</w:t>
            </w:r>
          </w:p>
        </w:tc>
        <w:tc>
          <w:tcPr>
            <w:tcW w:w="60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-1" w:type="dxa"/>
            </w:tcMar>
            <w:vAlign w:val="center"/>
          </w:tcPr>
          <w:p w14:paraId="533E255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详细总结专业或课程思政建设的特色做法、创新举措（如融入路径、教学方法、资源建设、评价改革等），做法具体、可复制。</w:t>
            </w:r>
          </w:p>
        </w:tc>
      </w:tr>
      <w:tr w14:paraId="293B3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00" w:type="dxa"/>
              <w:left w:w="-1" w:type="dxa"/>
              <w:bottom w:w="100" w:type="dxa"/>
              <w:right w:w="160" w:type="dxa"/>
            </w:tcMar>
            <w:vAlign w:val="center"/>
          </w:tcPr>
          <w:p w14:paraId="0039DF1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实施成效与证据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9EC971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25分</w:t>
            </w:r>
          </w:p>
        </w:tc>
        <w:tc>
          <w:tcPr>
            <w:tcW w:w="60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-1" w:type="dxa"/>
            </w:tcMar>
            <w:vAlign w:val="center"/>
          </w:tcPr>
          <w:p w14:paraId="780852D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用事实、数据、学生反馈、教学成果等支撑建设成效，体现育人效果提升。</w:t>
            </w:r>
          </w:p>
        </w:tc>
      </w:tr>
      <w:tr w14:paraId="100A8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00" w:type="dxa"/>
              <w:left w:w="-1" w:type="dxa"/>
              <w:bottom w:w="100" w:type="dxa"/>
              <w:right w:w="160" w:type="dxa"/>
            </w:tcMar>
            <w:vAlign w:val="center"/>
          </w:tcPr>
          <w:p w14:paraId="7ABA5E8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推广价值与借鉴意义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D7AC49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15分</w:t>
            </w:r>
          </w:p>
        </w:tc>
        <w:tc>
          <w:tcPr>
            <w:tcW w:w="60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-1" w:type="dxa"/>
            </w:tcMar>
            <w:vAlign w:val="center"/>
          </w:tcPr>
          <w:p w14:paraId="1E86A39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案例对其他专业或课程具有较好的参考价值和示范引领作用。</w:t>
            </w:r>
          </w:p>
        </w:tc>
      </w:tr>
      <w:tr w14:paraId="210C0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100" w:type="dxa"/>
              <w:left w:w="-1" w:type="dxa"/>
              <w:bottom w:w="100" w:type="dxa"/>
              <w:right w:w="160" w:type="dxa"/>
            </w:tcMar>
            <w:vAlign w:val="center"/>
          </w:tcPr>
          <w:p w14:paraId="5072481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文本表达与规范性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4DD2B6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10分</w:t>
            </w:r>
          </w:p>
        </w:tc>
        <w:tc>
          <w:tcPr>
            <w:tcW w:w="6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-1" w:type="dxa"/>
            </w:tcMar>
            <w:vAlign w:val="center"/>
          </w:tcPr>
          <w:p w14:paraId="55EC7BC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结构完整，逻辑清晰，语言精练，排版规范。</w:t>
            </w:r>
          </w:p>
        </w:tc>
      </w:tr>
    </w:tbl>
    <w:p w14:paraId="7142D1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E617D7"/>
    <w:rsid w:val="22CA1B74"/>
    <w:rsid w:val="22CA1D4A"/>
    <w:rsid w:val="248E131E"/>
    <w:rsid w:val="3F7A2333"/>
    <w:rsid w:val="4B737ABE"/>
    <w:rsid w:val="4BE617D7"/>
    <w:rsid w:val="56491103"/>
    <w:rsid w:val="58117017"/>
    <w:rsid w:val="693D54D2"/>
    <w:rsid w:val="6F1D2AD6"/>
    <w:rsid w:val="7DA1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1390</Words>
  <Characters>1435</Characters>
  <Lines>0</Lines>
  <Paragraphs>0</Paragraphs>
  <TotalTime>31</TotalTime>
  <ScaleCrop>false</ScaleCrop>
  <LinksUpToDate>false</LinksUpToDate>
  <CharactersWithSpaces>1435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2026-04-07T09:02:00Z</dcterms:created>
  <dc:creator>周海钰</dc:creator>
  <cp:lastModifiedBy>卢欣悦</cp:lastModifiedBy>
  <dcterms:modified xsi:type="dcterms:W3CDTF">2026-04-16T00:21:09Z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AC58691D31DB4785BA6B1315517A5E21_13</vt:lpwstr>
  </property>
  <property fmtid="{D5CDD505-2E9C-101B-9397-08002B2CF9AE}" pid="4" name="KSOTemplateDocerSaveRecord">
    <vt:lpwstr>eyJoZGlkIjoiMjUwZmRiMDA3NzQ3NDY4ZDM2MmVhMDQ3Y2YyOTNkMWIiLCJ1c2VySWQiOiIyNDI3ODAzMDIifQ==</vt:lpwstr>
  </property>
</Properties>
</file>